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1C" w:rsidRDefault="00FC4E1C" w:rsidP="00A5103A">
      <w:pPr>
        <w:pStyle w:val="Balk3"/>
        <w:rPr>
          <w:rFonts w:ascii="Bookman Old Style" w:hAnsi="Bookman Old Style" w:cs="Arial"/>
          <w:bCs w:val="0"/>
          <w:szCs w:val="22"/>
        </w:rPr>
      </w:pPr>
    </w:p>
    <w:p w:rsidR="00A5103A" w:rsidRPr="00A5103A" w:rsidRDefault="00A5103A" w:rsidP="00A5103A">
      <w:pPr>
        <w:pStyle w:val="Balk3"/>
        <w:rPr>
          <w:rFonts w:ascii="Bookman Old Style" w:hAnsi="Bookman Old Style" w:cs="Arial"/>
          <w:bCs w:val="0"/>
          <w:szCs w:val="22"/>
        </w:rPr>
      </w:pPr>
      <w:r w:rsidRPr="00A5103A">
        <w:rPr>
          <w:rFonts w:ascii="Bookman Old Style" w:hAnsi="Bookman Old Style" w:cs="Arial"/>
          <w:bCs w:val="0"/>
          <w:szCs w:val="22"/>
        </w:rPr>
        <w:t xml:space="preserve">ÜNYE </w:t>
      </w:r>
      <w:r w:rsidR="008258C3">
        <w:rPr>
          <w:rFonts w:ascii="Bookman Old Style" w:hAnsi="Bookman Old Style" w:cs="Arial"/>
          <w:bCs w:val="0"/>
          <w:szCs w:val="22"/>
        </w:rPr>
        <w:t xml:space="preserve">TURİZM </w:t>
      </w:r>
      <w:r w:rsidRPr="00A5103A">
        <w:rPr>
          <w:rFonts w:ascii="Bookman Old Style" w:hAnsi="Bookman Old Style" w:cs="Arial"/>
          <w:bCs w:val="0"/>
          <w:szCs w:val="22"/>
        </w:rPr>
        <w:t>MESLEKİ VE TEKNİK ANADOLU LİSESİ MÜDÜRLÜĞÜNE</w:t>
      </w:r>
    </w:p>
    <w:p w:rsidR="00A5103A" w:rsidRPr="006D0B44" w:rsidRDefault="00A5103A" w:rsidP="00A5103A">
      <w:pPr>
        <w:spacing w:line="276" w:lineRule="auto"/>
        <w:rPr>
          <w:sz w:val="17"/>
          <w:szCs w:val="17"/>
        </w:rPr>
      </w:pPr>
      <w:r w:rsidRPr="006D0B44">
        <w:rPr>
          <w:sz w:val="17"/>
          <w:szCs w:val="17"/>
        </w:rPr>
        <w:t xml:space="preserve">      </w:t>
      </w:r>
    </w:p>
    <w:p w:rsidR="00A5103A" w:rsidRPr="00AB17FF" w:rsidRDefault="008258C3" w:rsidP="004A1D12">
      <w:pPr>
        <w:pStyle w:val="GvdeMetni"/>
        <w:spacing w:line="276" w:lineRule="auto"/>
        <w:ind w:firstLine="708"/>
        <w:rPr>
          <w:rFonts w:ascii="Bookman Old Style" w:hAnsi="Bookman Old Style" w:cs="Arial"/>
          <w:b w:val="0"/>
          <w:i/>
          <w:iCs/>
          <w:sz w:val="18"/>
          <w:szCs w:val="18"/>
        </w:rPr>
      </w:pPr>
      <w:r>
        <w:rPr>
          <w:rFonts w:ascii="Bookman Old Style" w:hAnsi="Bookman Old Style" w:cs="Arial"/>
          <w:b w:val="0"/>
          <w:sz w:val="17"/>
          <w:szCs w:val="17"/>
        </w:rPr>
        <w:t>2024</w:t>
      </w:r>
      <w:r w:rsidR="009974D7" w:rsidRPr="006D0B44">
        <w:rPr>
          <w:rFonts w:ascii="Bookman Old Style" w:hAnsi="Bookman Old Style" w:cs="Arial"/>
          <w:b w:val="0"/>
          <w:sz w:val="17"/>
          <w:szCs w:val="17"/>
        </w:rPr>
        <w:t>/20</w:t>
      </w:r>
      <w:r w:rsidR="00BA6B21">
        <w:rPr>
          <w:rFonts w:ascii="Bookman Old Style" w:hAnsi="Bookman Old Style" w:cs="Arial"/>
          <w:b w:val="0"/>
          <w:sz w:val="17"/>
          <w:szCs w:val="17"/>
        </w:rPr>
        <w:t>2</w:t>
      </w:r>
      <w:r>
        <w:rPr>
          <w:rFonts w:ascii="Bookman Old Style" w:hAnsi="Bookman Old Style" w:cs="Arial"/>
          <w:b w:val="0"/>
          <w:sz w:val="17"/>
          <w:szCs w:val="17"/>
        </w:rPr>
        <w:t>5</w:t>
      </w:r>
      <w:r w:rsidR="009974D7" w:rsidRPr="006D0B44">
        <w:rPr>
          <w:rFonts w:ascii="Bookman Old Style" w:hAnsi="Bookman Old Style" w:cs="Arial"/>
          <w:b w:val="0"/>
          <w:sz w:val="17"/>
          <w:szCs w:val="17"/>
        </w:rPr>
        <w:t xml:space="preserve"> </w:t>
      </w:r>
      <w:r w:rsidR="00A5103A" w:rsidRPr="006D0B44">
        <w:rPr>
          <w:rFonts w:ascii="Bookman Old Style" w:hAnsi="Bookman Old Style" w:cs="Arial"/>
          <w:b w:val="0"/>
          <w:sz w:val="17"/>
          <w:szCs w:val="17"/>
        </w:rPr>
        <w:t>Eğitim ve Öğre</w:t>
      </w:r>
      <w:r w:rsidR="008467FE" w:rsidRPr="006D0B44">
        <w:rPr>
          <w:rFonts w:ascii="Bookman Old Style" w:hAnsi="Bookman Old Style" w:cs="Arial"/>
          <w:b w:val="0"/>
          <w:sz w:val="17"/>
          <w:szCs w:val="17"/>
        </w:rPr>
        <w:t>tim Yılı YAZ sezonunda (</w:t>
      </w:r>
      <w:r w:rsidR="00D16854">
        <w:rPr>
          <w:rFonts w:ascii="Bookman Old Style" w:hAnsi="Bookman Old Style" w:cs="Arial"/>
          <w:b w:val="0"/>
          <w:sz w:val="17"/>
          <w:szCs w:val="17"/>
        </w:rPr>
        <w:t>Mayıs</w:t>
      </w:r>
      <w:r w:rsidR="008467FE" w:rsidRPr="006D0B44">
        <w:rPr>
          <w:rFonts w:ascii="Bookman Old Style" w:hAnsi="Bookman Old Style" w:cs="Arial"/>
          <w:b w:val="0"/>
          <w:sz w:val="17"/>
          <w:szCs w:val="17"/>
        </w:rPr>
        <w:t>-</w:t>
      </w:r>
      <w:r w:rsidR="00A5103A" w:rsidRPr="006D0B44">
        <w:rPr>
          <w:rFonts w:ascii="Bookman Old Style" w:hAnsi="Bookman Old Style" w:cs="Arial"/>
          <w:b w:val="0"/>
          <w:sz w:val="17"/>
          <w:szCs w:val="17"/>
        </w:rPr>
        <w:t>Eylül</w:t>
      </w:r>
      <w:r>
        <w:rPr>
          <w:rFonts w:ascii="Bookman Old Style" w:hAnsi="Bookman Old Style" w:cs="Arial"/>
          <w:b w:val="0"/>
          <w:sz w:val="17"/>
          <w:szCs w:val="17"/>
        </w:rPr>
        <w:t xml:space="preserve"> 2025</w:t>
      </w:r>
      <w:r w:rsidR="00A5103A" w:rsidRPr="006D0B44">
        <w:rPr>
          <w:rFonts w:ascii="Bookman Old Style" w:hAnsi="Bookman Old Style" w:cs="Arial"/>
          <w:b w:val="0"/>
          <w:sz w:val="17"/>
          <w:szCs w:val="17"/>
        </w:rPr>
        <w:t xml:space="preserve">) İşletmemizde </w:t>
      </w:r>
      <w:r w:rsidR="00A5103A" w:rsidRPr="0071486A">
        <w:rPr>
          <w:rFonts w:ascii="Bookman Old Style" w:hAnsi="Bookman Old Style" w:cs="Arial"/>
          <w:sz w:val="17"/>
          <w:szCs w:val="17"/>
          <w:u w:val="single"/>
        </w:rPr>
        <w:t>BECERİ EĞİTİMİ</w:t>
      </w:r>
      <w:r w:rsidR="00A5103A" w:rsidRPr="006D0B44">
        <w:rPr>
          <w:rFonts w:ascii="Bookman Old Style" w:hAnsi="Bookman Old Style" w:cs="Arial"/>
          <w:b w:val="0"/>
          <w:sz w:val="17"/>
          <w:szCs w:val="17"/>
        </w:rPr>
        <w:t xml:space="preserve"> yaptırmak üzere, aşağıda belirtilen şar</w:t>
      </w:r>
      <w:r w:rsidR="008467FE" w:rsidRPr="006D0B44">
        <w:rPr>
          <w:rFonts w:ascii="Bookman Old Style" w:hAnsi="Bookman Old Style" w:cs="Arial"/>
          <w:b w:val="0"/>
          <w:sz w:val="17"/>
          <w:szCs w:val="17"/>
        </w:rPr>
        <w:t xml:space="preserve">tlar </w:t>
      </w:r>
      <w:proofErr w:type="gramStart"/>
      <w:r w:rsidR="008467FE" w:rsidRPr="006D0B44">
        <w:rPr>
          <w:rFonts w:ascii="Bookman Old Style" w:hAnsi="Bookman Old Style" w:cs="Arial"/>
          <w:b w:val="0"/>
          <w:sz w:val="17"/>
          <w:szCs w:val="17"/>
        </w:rPr>
        <w:t>dahilinde</w:t>
      </w:r>
      <w:proofErr w:type="gramEnd"/>
      <w:r w:rsidR="008467FE" w:rsidRPr="006D0B44">
        <w:rPr>
          <w:rFonts w:ascii="Bookman Old Style" w:hAnsi="Bookman Old Style" w:cs="Arial"/>
          <w:b w:val="0"/>
          <w:sz w:val="17"/>
          <w:szCs w:val="17"/>
        </w:rPr>
        <w:t xml:space="preserve"> ve </w:t>
      </w:r>
      <w:proofErr w:type="spellStart"/>
      <w:r w:rsidR="008467FE" w:rsidRPr="006D0B44">
        <w:rPr>
          <w:rFonts w:ascii="Bookman Old Style" w:hAnsi="Bookman Old Style" w:cs="Arial"/>
          <w:b w:val="0"/>
          <w:sz w:val="17"/>
          <w:szCs w:val="17"/>
        </w:rPr>
        <w:t>ştaj</w:t>
      </w:r>
      <w:proofErr w:type="spellEnd"/>
      <w:r w:rsidR="008467FE" w:rsidRPr="006D0B44">
        <w:rPr>
          <w:rFonts w:ascii="Bookman Old Style" w:hAnsi="Bookman Old Style" w:cs="Arial"/>
          <w:b w:val="0"/>
          <w:sz w:val="17"/>
          <w:szCs w:val="17"/>
        </w:rPr>
        <w:t xml:space="preserve"> başlamadan bir hafta önce</w:t>
      </w:r>
      <w:r w:rsidR="00A5103A" w:rsidRPr="006D0B44">
        <w:rPr>
          <w:rFonts w:ascii="Bookman Old Style" w:hAnsi="Bookman Old Style" w:cs="Arial"/>
          <w:b w:val="0"/>
          <w:sz w:val="17"/>
          <w:szCs w:val="17"/>
        </w:rPr>
        <w:t xml:space="preserve"> tüm şartların belirtildiği SÖZLEŞME yapmak üzere, stajyer öğrenci istiyoruz. </w:t>
      </w:r>
      <w:r w:rsidR="00814B69" w:rsidRPr="006D0B44">
        <w:rPr>
          <w:rFonts w:ascii="Bookman Old Style" w:hAnsi="Bookman Old Style" w:cs="Arial"/>
          <w:b w:val="0"/>
          <w:sz w:val="17"/>
          <w:szCs w:val="17"/>
        </w:rPr>
        <w:t>İşletmemizde a</w:t>
      </w:r>
      <w:r w:rsidR="008467FE" w:rsidRPr="006D0B44">
        <w:rPr>
          <w:rFonts w:ascii="Bookman Old Style" w:hAnsi="Bookman Old Style" w:cs="Arial"/>
          <w:b w:val="0"/>
          <w:sz w:val="17"/>
          <w:szCs w:val="17"/>
        </w:rPr>
        <w:t xml:space="preserve">şağıda belirtilen </w:t>
      </w:r>
      <w:proofErr w:type="gramStart"/>
      <w:r w:rsidR="008467FE" w:rsidRPr="006D0B44">
        <w:rPr>
          <w:rFonts w:ascii="Bookman Old Style" w:hAnsi="Bookman Old Style" w:cs="Arial"/>
          <w:b w:val="0"/>
          <w:sz w:val="17"/>
          <w:szCs w:val="17"/>
        </w:rPr>
        <w:t>departmanlarda</w:t>
      </w:r>
      <w:proofErr w:type="gramEnd"/>
      <w:r w:rsidR="008467FE" w:rsidRPr="006D0B44">
        <w:rPr>
          <w:rFonts w:ascii="Bookman Old Style" w:hAnsi="Bookman Old Style" w:cs="Arial"/>
          <w:b w:val="0"/>
          <w:sz w:val="17"/>
          <w:szCs w:val="17"/>
        </w:rPr>
        <w:t xml:space="preserve"> staj yaptırmak üzere </w:t>
      </w:r>
      <w:r w:rsidR="00A5103A" w:rsidRPr="006D0B44">
        <w:rPr>
          <w:rFonts w:ascii="Bookman Old Style" w:hAnsi="Bookman Old Style" w:cs="Arial"/>
          <w:b w:val="0"/>
          <w:sz w:val="17"/>
          <w:szCs w:val="17"/>
        </w:rPr>
        <w:t>öğrenci verilmesi hususunda</w:t>
      </w:r>
      <w:r w:rsidR="00B2441D" w:rsidRPr="006D0B44">
        <w:rPr>
          <w:rFonts w:ascii="Bookman Old Style" w:hAnsi="Bookman Old Style" w:cs="Arial"/>
          <w:b w:val="0"/>
          <w:sz w:val="17"/>
          <w:szCs w:val="17"/>
        </w:rPr>
        <w:t xml:space="preserve"> g</w:t>
      </w:r>
      <w:r w:rsidR="00A5103A" w:rsidRPr="006D0B44">
        <w:rPr>
          <w:rFonts w:ascii="Bookman Old Style" w:hAnsi="Bookman Old Style" w:cs="Arial"/>
          <w:b w:val="0"/>
          <w:sz w:val="17"/>
          <w:szCs w:val="17"/>
        </w:rPr>
        <w:t>ereğinin yapılmasını arz ederiz.</w:t>
      </w:r>
      <w:r w:rsidR="00A5103A" w:rsidRPr="00AB17FF">
        <w:rPr>
          <w:rFonts w:ascii="Bookman Old Style" w:hAnsi="Bookman Old Style" w:cs="Arial"/>
          <w:b w:val="0"/>
          <w:sz w:val="18"/>
          <w:szCs w:val="18"/>
        </w:rPr>
        <w:t xml:space="preserve"> </w:t>
      </w:r>
    </w:p>
    <w:p w:rsidR="00A5103A" w:rsidRPr="00AB17FF" w:rsidRDefault="00A5103A" w:rsidP="00A5103A">
      <w:pPr>
        <w:rPr>
          <w:rFonts w:ascii="Bookman Old Style" w:hAnsi="Bookman Old Style" w:cs="Arial"/>
          <w:b/>
          <w:sz w:val="18"/>
          <w:szCs w:val="18"/>
          <w:u w:val="single"/>
        </w:rPr>
      </w:pPr>
      <w:r w:rsidRPr="00AB17FF">
        <w:rPr>
          <w:rFonts w:ascii="Bookman Old Style" w:hAnsi="Bookman Old Style" w:cs="Arial"/>
          <w:b/>
          <w:sz w:val="18"/>
          <w:szCs w:val="18"/>
        </w:rPr>
        <w:t xml:space="preserve">          </w:t>
      </w:r>
      <w:r w:rsidRPr="00AB17FF">
        <w:rPr>
          <w:rFonts w:ascii="Bookman Old Style" w:hAnsi="Bookman Old Style" w:cs="Arial"/>
          <w:b/>
          <w:sz w:val="18"/>
          <w:szCs w:val="18"/>
          <w:u w:val="single"/>
        </w:rPr>
        <w:t xml:space="preserve">BECERİ EĞİTİMİ YAPTIRACAĞIMIZ </w:t>
      </w:r>
      <w:proofErr w:type="gramStart"/>
      <w:r w:rsidRPr="00AB17FF">
        <w:rPr>
          <w:rFonts w:ascii="Bookman Old Style" w:hAnsi="Bookman Old Style" w:cs="Arial"/>
          <w:b/>
          <w:sz w:val="18"/>
          <w:szCs w:val="18"/>
          <w:u w:val="single"/>
        </w:rPr>
        <w:t>ÖĞRENCİLERE  SAĞLANACAK</w:t>
      </w:r>
      <w:proofErr w:type="gramEnd"/>
      <w:r w:rsidRPr="00AB17FF">
        <w:rPr>
          <w:rFonts w:ascii="Bookman Old Style" w:hAnsi="Bookman Old Style" w:cs="Arial"/>
          <w:b/>
          <w:sz w:val="18"/>
          <w:szCs w:val="18"/>
          <w:u w:val="single"/>
        </w:rPr>
        <w:t xml:space="preserve"> İMKANLAR     </w:t>
      </w:r>
    </w:p>
    <w:p w:rsidR="00A5103A" w:rsidRPr="006D0B44" w:rsidRDefault="00A5103A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 xml:space="preserve">1-Öğrencilere </w:t>
      </w:r>
      <w:r w:rsidR="00C22079" w:rsidRPr="009A2FEA">
        <w:rPr>
          <w:rFonts w:ascii="Bookman Old Style" w:hAnsi="Bookman Old Style" w:cs="Arial"/>
          <w:b/>
          <w:bCs/>
          <w:szCs w:val="17"/>
        </w:rPr>
        <w:t>en az</w:t>
      </w:r>
      <w:r w:rsidRPr="009A2FEA">
        <w:rPr>
          <w:rFonts w:ascii="Bookman Old Style" w:hAnsi="Bookman Old Style" w:cs="Arial"/>
          <w:bCs/>
          <w:szCs w:val="17"/>
        </w:rPr>
        <w:t xml:space="preserve"> </w:t>
      </w:r>
      <w:r w:rsidR="00795CCD" w:rsidRPr="006D0B44">
        <w:rPr>
          <w:rFonts w:ascii="Bookman Old Style" w:hAnsi="Bookman Old Style" w:cs="Arial"/>
          <w:b/>
          <w:sz w:val="17"/>
          <w:szCs w:val="17"/>
          <w:u w:val="single"/>
        </w:rPr>
        <w:t>Asgari Ücretin net tutarının</w:t>
      </w:r>
      <w:r w:rsidR="00287117" w:rsidRPr="006D0B44">
        <w:rPr>
          <w:rFonts w:ascii="Bookman Old Style" w:hAnsi="Bookman Old Style" w:cs="Arial"/>
          <w:b/>
          <w:sz w:val="17"/>
          <w:szCs w:val="17"/>
          <w:u w:val="single"/>
        </w:rPr>
        <w:t xml:space="preserve"> </w:t>
      </w:r>
      <w:r w:rsidR="00287117" w:rsidRPr="00D04D8A">
        <w:rPr>
          <w:rFonts w:ascii="Bookman Old Style" w:hAnsi="Bookman Old Style" w:cs="Arial"/>
          <w:b/>
          <w:sz w:val="16"/>
          <w:szCs w:val="16"/>
          <w:u w:val="single"/>
        </w:rPr>
        <w:t xml:space="preserve">(AGİ </w:t>
      </w:r>
      <w:proofErr w:type="gramStart"/>
      <w:r w:rsidR="00287117" w:rsidRPr="00D04D8A">
        <w:rPr>
          <w:rFonts w:ascii="Bookman Old Style" w:hAnsi="Bookman Old Style" w:cs="Arial"/>
          <w:b/>
          <w:sz w:val="16"/>
          <w:szCs w:val="16"/>
          <w:u w:val="single"/>
        </w:rPr>
        <w:t>Dahil</w:t>
      </w:r>
      <w:proofErr w:type="gramEnd"/>
      <w:r w:rsidR="00287117" w:rsidRPr="00D04D8A">
        <w:rPr>
          <w:rFonts w:ascii="Bookman Old Style" w:hAnsi="Bookman Old Style" w:cs="Arial"/>
          <w:b/>
          <w:sz w:val="16"/>
          <w:szCs w:val="16"/>
          <w:u w:val="single"/>
        </w:rPr>
        <w:t>)</w:t>
      </w:r>
      <w:r w:rsidR="00287117" w:rsidRPr="006D0B44">
        <w:rPr>
          <w:rFonts w:ascii="Bookman Old Style" w:hAnsi="Bookman Old Style" w:cs="Arial"/>
          <w:b/>
          <w:sz w:val="17"/>
          <w:szCs w:val="17"/>
          <w:u w:val="single"/>
        </w:rPr>
        <w:t xml:space="preserve"> </w:t>
      </w:r>
      <w:r w:rsidRPr="006D0B44">
        <w:rPr>
          <w:rFonts w:ascii="Bookman Old Style" w:hAnsi="Bookman Old Style" w:cs="Arial"/>
          <w:b/>
          <w:sz w:val="17"/>
          <w:szCs w:val="17"/>
          <w:u w:val="single"/>
        </w:rPr>
        <w:t xml:space="preserve"> % 60’ </w:t>
      </w:r>
      <w:r w:rsidRPr="009A2FEA">
        <w:rPr>
          <w:rFonts w:ascii="Bookman Old Style" w:hAnsi="Bookman Old Style" w:cs="Arial"/>
          <w:b/>
          <w:sz w:val="17"/>
          <w:szCs w:val="17"/>
          <w:u w:val="single"/>
        </w:rPr>
        <w:t>ı</w:t>
      </w:r>
      <w:r w:rsidRPr="009A2FEA">
        <w:rPr>
          <w:rFonts w:ascii="Bookman Old Style" w:hAnsi="Bookman Old Style" w:cs="Arial"/>
          <w:bCs/>
          <w:sz w:val="17"/>
          <w:szCs w:val="17"/>
        </w:rPr>
        <w:t xml:space="preserve">  (</w:t>
      </w:r>
      <w:r w:rsidR="00287117" w:rsidRPr="009A2FEA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8258C3">
        <w:rPr>
          <w:rFonts w:ascii="Bookman Old Style" w:hAnsi="Bookman Old Style" w:cs="Arial"/>
          <w:b/>
          <w:bCs/>
          <w:sz w:val="22"/>
          <w:szCs w:val="22"/>
        </w:rPr>
        <w:t>13.263</w:t>
      </w:r>
      <w:r w:rsidR="00D16854" w:rsidRPr="001E7F19">
        <w:rPr>
          <w:rFonts w:ascii="Bookman Old Style" w:hAnsi="Bookman Old Style" w:cs="Arial"/>
          <w:b/>
          <w:bCs/>
          <w:sz w:val="22"/>
          <w:szCs w:val="22"/>
        </w:rPr>
        <w:t>,</w:t>
      </w:r>
      <w:r w:rsidR="00C926AF">
        <w:rPr>
          <w:rFonts w:ascii="Bookman Old Style" w:hAnsi="Bookman Old Style" w:cs="Arial"/>
          <w:b/>
          <w:bCs/>
          <w:sz w:val="22"/>
          <w:szCs w:val="22"/>
        </w:rPr>
        <w:t>0</w:t>
      </w:r>
      <w:r w:rsidR="00D16854" w:rsidRPr="001E7F19">
        <w:rPr>
          <w:rFonts w:ascii="Bookman Old Style" w:hAnsi="Bookman Old Style" w:cs="Arial"/>
          <w:b/>
          <w:bCs/>
          <w:sz w:val="22"/>
          <w:szCs w:val="22"/>
        </w:rPr>
        <w:t>0</w:t>
      </w:r>
      <w:r w:rsidR="00287117" w:rsidRPr="009A2FEA">
        <w:rPr>
          <w:rFonts w:ascii="Bookman Old Style" w:hAnsi="Bookman Old Style" w:cs="Arial"/>
          <w:b/>
          <w:bCs/>
          <w:szCs w:val="17"/>
        </w:rPr>
        <w:t xml:space="preserve"> TL</w:t>
      </w:r>
      <w:r w:rsidR="00287117" w:rsidRPr="009A2FEA">
        <w:rPr>
          <w:rFonts w:ascii="Bookman Old Style" w:hAnsi="Bookman Old Style" w:cs="Arial"/>
          <w:bCs/>
          <w:szCs w:val="17"/>
        </w:rPr>
        <w:t xml:space="preserve"> </w:t>
      </w:r>
      <w:r w:rsidR="006900AF" w:rsidRPr="009A2FEA">
        <w:rPr>
          <w:rFonts w:ascii="Bookman Old Style" w:hAnsi="Bookman Old Style" w:cs="Arial"/>
          <w:bCs/>
          <w:sz w:val="17"/>
          <w:szCs w:val="17"/>
        </w:rPr>
        <w:t>)</w:t>
      </w:r>
      <w:r w:rsidR="006900AF" w:rsidRPr="006D0B44">
        <w:rPr>
          <w:rFonts w:ascii="Bookman Old Style" w:hAnsi="Bookman Old Style" w:cs="Arial"/>
          <w:bCs/>
          <w:sz w:val="17"/>
          <w:szCs w:val="17"/>
        </w:rPr>
        <w:t xml:space="preserve"> oranında ücret ödenecektir</w:t>
      </w:r>
      <w:r w:rsidR="00263519" w:rsidRPr="006D0B44">
        <w:rPr>
          <w:rFonts w:ascii="Bookman Old Style" w:hAnsi="Bookman Old Style" w:cs="Arial"/>
          <w:bCs/>
          <w:sz w:val="17"/>
          <w:szCs w:val="17"/>
        </w:rPr>
        <w:t>.</w:t>
      </w:r>
      <w:r w:rsidR="005640B0"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304F08" w:rsidRPr="006D0B44">
        <w:rPr>
          <w:rFonts w:ascii="Bookman Old Style" w:hAnsi="Bookman Old Style" w:cs="Arial"/>
          <w:bCs/>
          <w:sz w:val="17"/>
          <w:szCs w:val="17"/>
        </w:rPr>
        <w:t>Maaşlar her ayın 1-30 arasındaki</w:t>
      </w:r>
      <w:r w:rsidR="00F219B1" w:rsidRPr="006D0B44">
        <w:rPr>
          <w:rFonts w:ascii="Bookman Old Style" w:hAnsi="Bookman Old Style" w:cs="Arial"/>
          <w:bCs/>
          <w:sz w:val="17"/>
          <w:szCs w:val="17"/>
        </w:rPr>
        <w:t xml:space="preserve"> çalışmasına</w:t>
      </w:r>
      <w:r w:rsidR="00304F08" w:rsidRPr="006D0B44">
        <w:rPr>
          <w:rFonts w:ascii="Bookman Old Style" w:hAnsi="Bookman Old Style" w:cs="Arial"/>
          <w:bCs/>
          <w:sz w:val="17"/>
          <w:szCs w:val="17"/>
        </w:rPr>
        <w:t xml:space="preserve"> göre hesaplanacak olup,  bir sonraki ayın en geç </w:t>
      </w:r>
      <w:r w:rsidR="00304F08" w:rsidRPr="00C22079">
        <w:rPr>
          <w:rFonts w:ascii="Bookman Old Style" w:hAnsi="Bookman Old Style" w:cs="Arial"/>
          <w:b/>
          <w:bCs/>
          <w:sz w:val="17"/>
          <w:szCs w:val="17"/>
        </w:rPr>
        <w:t>5’ ine kadar</w:t>
      </w:r>
      <w:r w:rsidR="00304F08"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CF0452" w:rsidRPr="006D0B44">
        <w:rPr>
          <w:rFonts w:ascii="Bookman Old Style" w:hAnsi="Bookman Old Style" w:cs="Arial"/>
          <w:bCs/>
          <w:sz w:val="17"/>
          <w:szCs w:val="17"/>
        </w:rPr>
        <w:t xml:space="preserve">(devlet katkısı ödenmeden önce ) </w:t>
      </w:r>
      <w:r w:rsidR="00304F08" w:rsidRPr="006D0B44">
        <w:rPr>
          <w:rFonts w:ascii="Bookman Old Style" w:hAnsi="Bookman Old Style" w:cs="Arial"/>
          <w:bCs/>
          <w:sz w:val="17"/>
          <w:szCs w:val="17"/>
        </w:rPr>
        <w:t>öğrencilerin kendi banka hesaplarına yatırılacaktır.</w:t>
      </w:r>
      <w:r w:rsidR="00F219B1" w:rsidRPr="006D0B44">
        <w:rPr>
          <w:rFonts w:ascii="Bookman Old Style" w:hAnsi="Bookman Old Style" w:cs="Arial"/>
          <w:bCs/>
          <w:sz w:val="17"/>
          <w:szCs w:val="17"/>
        </w:rPr>
        <w:t xml:space="preserve"> Kesinlikle elden ücret ödenmeyecektir.</w:t>
      </w:r>
    </w:p>
    <w:p w:rsidR="00A5103A" w:rsidRPr="006D0B44" w:rsidRDefault="00EF22AE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>2-Öğrenciler</w:t>
      </w:r>
      <w:r w:rsidR="00432497" w:rsidRPr="006D0B44">
        <w:rPr>
          <w:rFonts w:ascii="Bookman Old Style" w:hAnsi="Bookman Old Style" w:cs="Arial"/>
          <w:bCs/>
          <w:sz w:val="17"/>
          <w:szCs w:val="17"/>
        </w:rPr>
        <w:t>e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 haftada </w:t>
      </w:r>
      <w:r w:rsidR="000E45F0" w:rsidRPr="006D0B44">
        <w:rPr>
          <w:rFonts w:ascii="Bookman Old Style" w:hAnsi="Bookman Old Style" w:cs="Arial"/>
          <w:b/>
          <w:sz w:val="17"/>
          <w:szCs w:val="17"/>
          <w:u w:val="single"/>
        </w:rPr>
        <w:t>iki</w:t>
      </w:r>
      <w:r w:rsidR="00A5103A" w:rsidRPr="006D0B44">
        <w:rPr>
          <w:rFonts w:ascii="Bookman Old Style" w:hAnsi="Bookman Old Style" w:cs="Arial"/>
          <w:b/>
          <w:sz w:val="17"/>
          <w:szCs w:val="17"/>
          <w:u w:val="single"/>
        </w:rPr>
        <w:t xml:space="preserve"> gün izin</w:t>
      </w:r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 verilecektir.</w:t>
      </w:r>
      <w:r w:rsidR="0069273B"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Pr="006D0B44">
        <w:rPr>
          <w:rFonts w:ascii="Bookman Old Style" w:hAnsi="Bookman Old Style" w:cs="Arial"/>
          <w:bCs/>
          <w:sz w:val="17"/>
          <w:szCs w:val="17"/>
        </w:rPr>
        <w:t>Veli izni ile ihtiyaç hal</w:t>
      </w:r>
      <w:r w:rsidR="0069273B" w:rsidRPr="006D0B44">
        <w:rPr>
          <w:rFonts w:ascii="Bookman Old Style" w:hAnsi="Bookman Old Style" w:cs="Arial"/>
          <w:bCs/>
          <w:sz w:val="17"/>
          <w:szCs w:val="17"/>
        </w:rPr>
        <w:t xml:space="preserve">inde altı gün çalıştırılarak </w:t>
      </w:r>
      <w:r w:rsidR="0069273B" w:rsidRPr="006D0B44">
        <w:rPr>
          <w:rFonts w:ascii="Bookman Old Style" w:hAnsi="Bookman Old Style" w:cs="Arial"/>
          <w:b/>
          <w:bCs/>
          <w:sz w:val="17"/>
          <w:szCs w:val="17"/>
        </w:rPr>
        <w:t>bir gün izin</w:t>
      </w:r>
      <w:r w:rsidR="0069273B" w:rsidRPr="006D0B44">
        <w:rPr>
          <w:rFonts w:ascii="Bookman Old Style" w:hAnsi="Bookman Old Style" w:cs="Arial"/>
          <w:bCs/>
          <w:sz w:val="17"/>
          <w:szCs w:val="17"/>
        </w:rPr>
        <w:t xml:space="preserve"> verilecektir.</w:t>
      </w:r>
      <w:r w:rsidR="006E3C95" w:rsidRPr="006D0B44">
        <w:rPr>
          <w:sz w:val="17"/>
          <w:szCs w:val="17"/>
        </w:rPr>
        <w:t xml:space="preserve"> </w:t>
      </w:r>
      <w:r w:rsidR="00817949" w:rsidRPr="00C22079">
        <w:rPr>
          <w:b/>
          <w:sz w:val="17"/>
          <w:szCs w:val="17"/>
        </w:rPr>
        <w:t>Haftalık izinler</w:t>
      </w:r>
      <w:r w:rsidR="00432497" w:rsidRPr="00C22079">
        <w:rPr>
          <w:b/>
          <w:sz w:val="17"/>
          <w:szCs w:val="17"/>
        </w:rPr>
        <w:t xml:space="preserve"> biriktirilmeyecek</w:t>
      </w:r>
      <w:r w:rsidR="00517B5D" w:rsidRPr="006D0B44">
        <w:rPr>
          <w:sz w:val="17"/>
          <w:szCs w:val="17"/>
        </w:rPr>
        <w:t xml:space="preserve">, </w:t>
      </w:r>
      <w:r w:rsidR="00517B5D" w:rsidRPr="006D0B44">
        <w:rPr>
          <w:rFonts w:ascii="Bookman Old Style" w:hAnsi="Bookman Old Style" w:cs="Arial"/>
          <w:bCs/>
          <w:sz w:val="17"/>
          <w:szCs w:val="17"/>
        </w:rPr>
        <w:t>öğrenci haftalık iznini kesinlikle o hafta içinde</w:t>
      </w:r>
      <w:r w:rsidR="00432497" w:rsidRPr="006D0B44">
        <w:rPr>
          <w:rFonts w:ascii="Bookman Old Style" w:hAnsi="Bookman Old Style" w:cs="Arial"/>
          <w:bCs/>
          <w:sz w:val="17"/>
          <w:szCs w:val="17"/>
        </w:rPr>
        <w:t xml:space="preserve"> kullanacaktır</w:t>
      </w:r>
      <w:r w:rsidR="00517B5D" w:rsidRPr="006D0B44">
        <w:rPr>
          <w:sz w:val="17"/>
          <w:szCs w:val="17"/>
        </w:rPr>
        <w:t xml:space="preserve">. 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(Orta </w:t>
      </w:r>
      <w:proofErr w:type="spellStart"/>
      <w:proofErr w:type="gramStart"/>
      <w:r w:rsidR="006E3C95" w:rsidRPr="006D0B44">
        <w:rPr>
          <w:rFonts w:ascii="Bookman Old Style" w:hAnsi="Bookman Old Style" w:cs="Arial"/>
          <w:bCs/>
          <w:sz w:val="17"/>
          <w:szCs w:val="17"/>
        </w:rPr>
        <w:t>öğrt.kurumları</w:t>
      </w:r>
      <w:proofErr w:type="spellEnd"/>
      <w:proofErr w:type="gramEnd"/>
      <w:r w:rsidR="006E3C95" w:rsidRPr="006D0B44">
        <w:rPr>
          <w:rFonts w:ascii="Bookman Old Style" w:hAnsi="Bookman Old Style" w:cs="Arial"/>
          <w:bCs/>
          <w:sz w:val="17"/>
          <w:szCs w:val="17"/>
        </w:rPr>
        <w:t xml:space="preserve">  yön.mad.9)</w:t>
      </w:r>
    </w:p>
    <w:p w:rsidR="00A5103A" w:rsidRPr="006D0B44" w:rsidRDefault="00A5103A" w:rsidP="00034990">
      <w:pPr>
        <w:tabs>
          <w:tab w:val="left" w:pos="3686"/>
          <w:tab w:val="left" w:pos="6237"/>
        </w:tabs>
        <w:spacing w:after="120"/>
        <w:ind w:right="29"/>
        <w:jc w:val="both"/>
        <w:rPr>
          <w:rFonts w:ascii="Bookman Old Style" w:hAnsi="Bookman Old Style" w:cs="Arial"/>
          <w:b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 xml:space="preserve">3-Öğrenciler </w:t>
      </w:r>
      <w:r w:rsidRPr="009A2FEA">
        <w:rPr>
          <w:rFonts w:ascii="Bookman Old Style" w:hAnsi="Bookman Old Style" w:cs="Arial"/>
          <w:b/>
          <w:szCs w:val="17"/>
          <w:u w:val="single"/>
        </w:rPr>
        <w:t>günde 8 saatten fazla çalıştırılmayacaktır</w:t>
      </w:r>
      <w:r w:rsidRPr="006D0B44">
        <w:rPr>
          <w:rFonts w:ascii="Bookman Old Style" w:hAnsi="Bookman Old Style" w:cs="Arial"/>
          <w:b/>
          <w:sz w:val="17"/>
          <w:szCs w:val="17"/>
          <w:u w:val="single"/>
        </w:rPr>
        <w:t>.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5117DD" w:rsidRPr="006D0B44">
        <w:rPr>
          <w:rFonts w:ascii="Bookman Old Style" w:hAnsi="Bookman Old Style" w:cs="Arial"/>
          <w:bCs/>
          <w:sz w:val="17"/>
          <w:szCs w:val="17"/>
        </w:rPr>
        <w:t xml:space="preserve">Öğrencilere veli izni dahi olsa </w:t>
      </w:r>
      <w:r w:rsidR="00E11BF9" w:rsidRPr="006D0B44">
        <w:rPr>
          <w:rFonts w:ascii="Bookman Old Style" w:hAnsi="Bookman Old Style" w:cs="Arial"/>
          <w:bCs/>
          <w:sz w:val="17"/>
          <w:szCs w:val="17"/>
        </w:rPr>
        <w:t xml:space="preserve">fiziki gelişimlerini tamamlamadığından </w:t>
      </w:r>
      <w:r w:rsidR="00E01C04" w:rsidRPr="006D0B44">
        <w:rPr>
          <w:rFonts w:ascii="Bookman Old Style" w:hAnsi="Bookman Old Style" w:cs="Arial"/>
          <w:bCs/>
          <w:sz w:val="17"/>
          <w:szCs w:val="17"/>
        </w:rPr>
        <w:t xml:space="preserve">kesinlikle </w:t>
      </w:r>
      <w:r w:rsidR="005117DD" w:rsidRPr="00C22079">
        <w:rPr>
          <w:rFonts w:ascii="Bookman Old Style" w:hAnsi="Bookman Old Style" w:cs="Arial"/>
          <w:b/>
          <w:bCs/>
          <w:sz w:val="17"/>
          <w:szCs w:val="17"/>
          <w:u w:val="single"/>
        </w:rPr>
        <w:t>fazla mesai yaptırılmayacaktır</w:t>
      </w:r>
      <w:r w:rsidR="005117DD" w:rsidRPr="006D0B44">
        <w:rPr>
          <w:rFonts w:ascii="Bookman Old Style" w:hAnsi="Bookman Old Style" w:cs="Arial"/>
          <w:b/>
          <w:bCs/>
          <w:sz w:val="17"/>
          <w:szCs w:val="17"/>
        </w:rPr>
        <w:t>.</w:t>
      </w:r>
    </w:p>
    <w:p w:rsidR="000229F3" w:rsidRPr="006D0B44" w:rsidRDefault="000229F3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>4-Öğrencilerin çalışma saatleri gece-gündüz vardiyaları uygulamasında yaşı, fiziki yapısı, cinsiyeti, ikamet ve ulaşım durumları dikkate alınacaktır.</w:t>
      </w:r>
      <w:r w:rsidRPr="006D0B44">
        <w:rPr>
          <w:rFonts w:ascii="Arial" w:hAnsi="Arial" w:cs="Arial"/>
          <w:bCs/>
          <w:sz w:val="17"/>
          <w:szCs w:val="17"/>
        </w:rPr>
        <w:t xml:space="preserve"> Ayrıca, “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İl İstihdam ve mesleki eğitim kurulu kararına göre </w:t>
      </w:r>
      <w:r w:rsidRPr="009A2FEA">
        <w:rPr>
          <w:rFonts w:ascii="Bookman Old Style" w:hAnsi="Bookman Old Style" w:cs="Arial"/>
          <w:b/>
          <w:bCs/>
          <w:szCs w:val="17"/>
          <w:u w:val="single"/>
        </w:rPr>
        <w:t xml:space="preserve">saat </w:t>
      </w:r>
      <w:r w:rsidRPr="009A2FEA">
        <w:rPr>
          <w:rFonts w:ascii="Bookman Old Style" w:hAnsi="Bookman Old Style" w:cs="Arial"/>
          <w:b/>
          <w:szCs w:val="17"/>
          <w:u w:val="single"/>
        </w:rPr>
        <w:t>22:00’</w:t>
      </w:r>
      <w:r w:rsidRPr="009A2FEA">
        <w:rPr>
          <w:rFonts w:ascii="Bookman Old Style" w:hAnsi="Bookman Old Style" w:cs="Arial"/>
          <w:b/>
          <w:bCs/>
          <w:szCs w:val="17"/>
          <w:u w:val="single"/>
        </w:rPr>
        <w:t xml:space="preserve"> den sonra öğrenci çalıştırılamaz</w:t>
      </w:r>
      <w:r w:rsidRPr="006D0B44">
        <w:rPr>
          <w:rFonts w:ascii="Bookman Old Style" w:hAnsi="Bookman Old Style" w:cs="Arial"/>
          <w:b/>
          <w:bCs/>
          <w:sz w:val="17"/>
          <w:szCs w:val="17"/>
        </w:rPr>
        <w:t xml:space="preserve">” </w:t>
      </w:r>
      <w:r w:rsidRPr="006D0B44">
        <w:rPr>
          <w:rFonts w:ascii="Bookman Old Style" w:hAnsi="Bookman Old Style" w:cs="Arial"/>
          <w:bCs/>
          <w:sz w:val="17"/>
          <w:szCs w:val="17"/>
        </w:rPr>
        <w:t>hükmü uygulanacaktır.</w:t>
      </w:r>
      <w:r w:rsidR="00E55258"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517B5D" w:rsidRPr="006D0B44">
        <w:rPr>
          <w:rFonts w:ascii="Bookman Old Style" w:hAnsi="Bookman Old Style" w:cs="Arial"/>
          <w:bCs/>
          <w:sz w:val="17"/>
          <w:szCs w:val="17"/>
        </w:rPr>
        <w:t>Saat 22:00 den sonr</w:t>
      </w:r>
      <w:r w:rsidR="00E55258" w:rsidRPr="006D0B44">
        <w:rPr>
          <w:rFonts w:ascii="Bookman Old Style" w:hAnsi="Bookman Old Style" w:cs="Arial"/>
          <w:bCs/>
          <w:sz w:val="17"/>
          <w:szCs w:val="17"/>
        </w:rPr>
        <w:t>a öğrenci işletmede bekletilmeyecektir</w:t>
      </w:r>
      <w:r w:rsidR="00517B5D" w:rsidRPr="006D0B44">
        <w:rPr>
          <w:rFonts w:ascii="Bookman Old Style" w:hAnsi="Bookman Old Style" w:cs="Arial"/>
          <w:bCs/>
          <w:sz w:val="17"/>
          <w:szCs w:val="17"/>
        </w:rPr>
        <w:t>.</w:t>
      </w:r>
    </w:p>
    <w:p w:rsidR="00A336B4" w:rsidRPr="006D0B44" w:rsidRDefault="00A336B4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 xml:space="preserve">5-Öğrencilerin iş kazası ve meslek hastalığı geçirmesi durumunda işveren veya vekili sorumlu olacak olup işletmemiz tarafından </w:t>
      </w:r>
      <w:r w:rsidRPr="00BA6B21">
        <w:rPr>
          <w:rFonts w:ascii="Bookman Old Style" w:hAnsi="Bookman Old Style" w:cs="Arial"/>
          <w:b/>
          <w:bCs/>
          <w:sz w:val="18"/>
          <w:szCs w:val="17"/>
        </w:rPr>
        <w:t>3 iş günü içerisinde SGK’ ya iş kazası veya meslek hastalığı bildirimi yapılacak</w:t>
      </w:r>
      <w:r w:rsidRPr="006D0B44">
        <w:rPr>
          <w:rFonts w:ascii="Bookman Old Style" w:hAnsi="Bookman Old Style" w:cs="Arial"/>
          <w:bCs/>
          <w:sz w:val="17"/>
          <w:szCs w:val="17"/>
        </w:rPr>
        <w:t>, Ayrıca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 ilgili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 koordinatör öğretmene </w:t>
      </w:r>
      <w:r w:rsidR="00140277" w:rsidRPr="006D0B44">
        <w:rPr>
          <w:rFonts w:ascii="Bookman Old Style" w:hAnsi="Bookman Old Style" w:cs="Arial"/>
          <w:bCs/>
          <w:sz w:val="17"/>
          <w:szCs w:val="17"/>
        </w:rPr>
        <w:t xml:space="preserve">kaza anında derhal </w:t>
      </w:r>
      <w:r w:rsidRPr="006D0B44">
        <w:rPr>
          <w:rFonts w:ascii="Bookman Old Style" w:hAnsi="Bookman Old Style" w:cs="Arial"/>
          <w:bCs/>
          <w:sz w:val="17"/>
          <w:szCs w:val="17"/>
        </w:rPr>
        <w:t>bilgi verilerek bildirimin bir örneği</w:t>
      </w:r>
      <w:r w:rsidR="00140277" w:rsidRPr="006D0B44">
        <w:rPr>
          <w:rFonts w:ascii="Bookman Old Style" w:hAnsi="Bookman Old Style" w:cs="Arial"/>
          <w:bCs/>
          <w:sz w:val="17"/>
          <w:szCs w:val="17"/>
        </w:rPr>
        <w:t xml:space="preserve"> koordinatör öğretmene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 teslim edilecektir.</w:t>
      </w:r>
    </w:p>
    <w:p w:rsidR="00A336B4" w:rsidRDefault="007A7560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 xml:space="preserve">6-Staj </w:t>
      </w:r>
      <w:r w:rsidR="00A336B4" w:rsidRPr="006D0B44">
        <w:rPr>
          <w:rFonts w:ascii="Bookman Old Style" w:hAnsi="Bookman Old Style" w:cs="Arial"/>
          <w:bCs/>
          <w:sz w:val="17"/>
          <w:szCs w:val="17"/>
        </w:rPr>
        <w:t>önce</w:t>
      </w:r>
      <w:r w:rsidRPr="006D0B44">
        <w:rPr>
          <w:rFonts w:ascii="Bookman Old Style" w:hAnsi="Bookman Old Style" w:cs="Arial"/>
          <w:bCs/>
          <w:sz w:val="17"/>
          <w:szCs w:val="17"/>
        </w:rPr>
        <w:t>si</w:t>
      </w:r>
      <w:r w:rsidR="00A336B4" w:rsidRPr="006D0B44">
        <w:rPr>
          <w:rFonts w:ascii="Bookman Old Style" w:hAnsi="Bookman Old Style" w:cs="Arial"/>
          <w:bCs/>
          <w:sz w:val="17"/>
          <w:szCs w:val="17"/>
        </w:rPr>
        <w:t xml:space="preserve"> öğrencilerin </w:t>
      </w:r>
      <w:r w:rsidR="00A336B4" w:rsidRPr="006D0B44">
        <w:rPr>
          <w:rFonts w:ascii="Bookman Old Style" w:hAnsi="Bookman Old Style" w:cs="Arial"/>
          <w:b/>
          <w:bCs/>
          <w:sz w:val="17"/>
          <w:szCs w:val="17"/>
        </w:rPr>
        <w:t>işe giriş periyodik muayene raporu</w:t>
      </w:r>
      <w:r w:rsidR="00A336B4" w:rsidRPr="006D0B44">
        <w:rPr>
          <w:rFonts w:ascii="Bookman Old Style" w:hAnsi="Bookman Old Style" w:cs="Arial"/>
          <w:bCs/>
          <w:sz w:val="17"/>
          <w:szCs w:val="17"/>
        </w:rPr>
        <w:t xml:space="preserve"> iş</w:t>
      </w:r>
      <w:bookmarkStart w:id="0" w:name="_GoBack"/>
      <w:bookmarkEnd w:id="0"/>
      <w:r w:rsidR="00A336B4" w:rsidRPr="006D0B44">
        <w:rPr>
          <w:rFonts w:ascii="Bookman Old Style" w:hAnsi="Bookman Old Style" w:cs="Arial"/>
          <w:bCs/>
          <w:sz w:val="17"/>
          <w:szCs w:val="17"/>
        </w:rPr>
        <w:t>let</w:t>
      </w:r>
      <w:r w:rsidRPr="006D0B44">
        <w:rPr>
          <w:rFonts w:ascii="Bookman Old Style" w:hAnsi="Bookman Old Style" w:cs="Arial"/>
          <w:bCs/>
          <w:sz w:val="17"/>
          <w:szCs w:val="17"/>
        </w:rPr>
        <w:t>memiz tarafından aldırılacaktır.</w:t>
      </w:r>
    </w:p>
    <w:p w:rsidR="00A5103A" w:rsidRDefault="00A336B4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 xml:space="preserve">7-Öğrenciler hiçbir şekilde </w:t>
      </w:r>
      <w:r w:rsidRPr="006D0B44">
        <w:rPr>
          <w:rFonts w:ascii="Bookman Old Style" w:hAnsi="Bookman Old Style" w:cs="Arial"/>
          <w:b/>
          <w:bCs/>
          <w:sz w:val="17"/>
          <w:szCs w:val="17"/>
        </w:rPr>
        <w:t>işletme dışın</w:t>
      </w:r>
      <w:r w:rsidR="00C22079">
        <w:rPr>
          <w:rFonts w:ascii="Bookman Old Style" w:hAnsi="Bookman Old Style" w:cs="Arial"/>
          <w:b/>
          <w:bCs/>
          <w:sz w:val="17"/>
          <w:szCs w:val="17"/>
        </w:rPr>
        <w:t>d</w:t>
      </w:r>
      <w:r w:rsidRPr="006D0B44">
        <w:rPr>
          <w:rFonts w:ascii="Bookman Old Style" w:hAnsi="Bookman Old Style" w:cs="Arial"/>
          <w:b/>
          <w:bCs/>
          <w:sz w:val="17"/>
          <w:szCs w:val="17"/>
        </w:rPr>
        <w:t>a çıkarılmayacaktır.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771CA8" w:rsidRPr="00771CA8">
        <w:rPr>
          <w:rFonts w:ascii="Bookman Old Style" w:hAnsi="Bookman Old Style" w:cs="Arial"/>
          <w:bCs/>
          <w:sz w:val="17"/>
          <w:szCs w:val="17"/>
        </w:rPr>
        <w:t xml:space="preserve">Zorunlu hallerde velinin yazılı izni alınarak bir nüshası koordinatör öğretmene </w:t>
      </w:r>
      <w:proofErr w:type="spellStart"/>
      <w:proofErr w:type="gramStart"/>
      <w:r w:rsidR="00771CA8" w:rsidRPr="00771CA8">
        <w:rPr>
          <w:rFonts w:ascii="Bookman Old Style" w:hAnsi="Bookman Old Style" w:cs="Arial"/>
          <w:bCs/>
          <w:sz w:val="17"/>
          <w:szCs w:val="17"/>
        </w:rPr>
        <w:t>verilecektir.</w:t>
      </w:r>
      <w:r w:rsidR="00A5103A" w:rsidRPr="006D0B44">
        <w:rPr>
          <w:rFonts w:ascii="Bookman Old Style" w:hAnsi="Bookman Old Style" w:cs="Arial"/>
          <w:bCs/>
          <w:sz w:val="17"/>
          <w:szCs w:val="17"/>
        </w:rPr>
        <w:t>Öğrenciler</w:t>
      </w:r>
      <w:proofErr w:type="spellEnd"/>
      <w:proofErr w:type="gramEnd"/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 talep edilen </w:t>
      </w:r>
      <w:r w:rsidR="00A5103A" w:rsidRPr="006D0B44">
        <w:rPr>
          <w:rFonts w:ascii="Bookman Old Style" w:hAnsi="Bookman Old Style" w:cs="Arial"/>
          <w:b/>
          <w:bCs/>
          <w:sz w:val="17"/>
          <w:szCs w:val="17"/>
        </w:rPr>
        <w:t>bölüm dışında çalıştırılmayacaktır.</w:t>
      </w:r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 ( Örneğin mutfak için istenen Öğrenci, mutlaka mutfakta çalıştırılacaktır.)  </w:t>
      </w:r>
    </w:p>
    <w:p w:rsidR="00A5103A" w:rsidRDefault="00A336B4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>9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- İşe başlamadan önce </w:t>
      </w:r>
      <w:r w:rsidR="00817949" w:rsidRPr="006D0B44">
        <w:rPr>
          <w:rFonts w:ascii="Bookman Old Style" w:hAnsi="Bookman Old Style" w:cs="Arial"/>
          <w:bCs/>
          <w:sz w:val="17"/>
          <w:szCs w:val="17"/>
        </w:rPr>
        <w:t xml:space="preserve">Öğrencilere </w:t>
      </w:r>
      <w:proofErr w:type="gramStart"/>
      <w:r w:rsidR="00C22079">
        <w:rPr>
          <w:rFonts w:ascii="Bookman Old Style" w:hAnsi="Bookman Old Style" w:cs="Arial"/>
          <w:b/>
          <w:bCs/>
          <w:sz w:val="17"/>
          <w:szCs w:val="17"/>
        </w:rPr>
        <w:t>oryantasyon</w:t>
      </w:r>
      <w:proofErr w:type="gramEnd"/>
      <w:r w:rsidR="00C22079">
        <w:rPr>
          <w:rFonts w:ascii="Bookman Old Style" w:hAnsi="Bookman Old Style" w:cs="Arial"/>
          <w:b/>
          <w:bCs/>
          <w:sz w:val="17"/>
          <w:szCs w:val="17"/>
        </w:rPr>
        <w:t xml:space="preserve"> </w:t>
      </w:r>
      <w:r w:rsidR="00A5103A" w:rsidRPr="006D0B44">
        <w:rPr>
          <w:rFonts w:ascii="Bookman Old Style" w:hAnsi="Bookman Old Style" w:cs="Arial"/>
          <w:b/>
          <w:bCs/>
          <w:sz w:val="17"/>
          <w:szCs w:val="17"/>
        </w:rPr>
        <w:t>eğitimi</w:t>
      </w:r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 verilecektir.</w:t>
      </w:r>
      <w:r w:rsidR="00941B66" w:rsidRPr="006D0B44">
        <w:rPr>
          <w:sz w:val="17"/>
          <w:szCs w:val="17"/>
        </w:rPr>
        <w:t xml:space="preserve"> </w:t>
      </w:r>
      <w:r w:rsidR="00941B66" w:rsidRPr="006D0B44">
        <w:rPr>
          <w:rFonts w:ascii="Bookman Old Style" w:hAnsi="Bookman Old Style" w:cs="Arial"/>
          <w:bCs/>
          <w:sz w:val="17"/>
          <w:szCs w:val="17"/>
        </w:rPr>
        <w:t>Tehlikeli işler yaptırılmayacaktır.</w:t>
      </w:r>
      <w:r w:rsidR="0071486A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Çalışanların İş Sağlığı ve </w:t>
      </w:r>
      <w:proofErr w:type="spellStart"/>
      <w:r w:rsidR="00A5103A" w:rsidRPr="006D0B44">
        <w:rPr>
          <w:rFonts w:ascii="Bookman Old Style" w:hAnsi="Bookman Old Style" w:cs="Arial"/>
          <w:bCs/>
          <w:sz w:val="17"/>
          <w:szCs w:val="17"/>
        </w:rPr>
        <w:t>Güv</w:t>
      </w:r>
      <w:proofErr w:type="spellEnd"/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. Eğitimlerinin Usul ve Esasları Hakkında Yönetmelik ve İşyeri Tehlike Sınıfları Tebliği hükümlerine göre, işe girişte öğrencilere işletmemizdeki </w:t>
      </w:r>
      <w:r w:rsidR="00C22079">
        <w:rPr>
          <w:rFonts w:ascii="Bookman Old Style" w:hAnsi="Bookman Old Style" w:cs="Arial"/>
          <w:b/>
          <w:bCs/>
          <w:sz w:val="17"/>
          <w:szCs w:val="17"/>
        </w:rPr>
        <w:t xml:space="preserve">tehlikeli ve riskli ortam ile </w:t>
      </w:r>
      <w:proofErr w:type="gramStart"/>
      <w:r w:rsidR="00A5103A" w:rsidRPr="006D0B44">
        <w:rPr>
          <w:rFonts w:ascii="Bookman Old Style" w:hAnsi="Bookman Old Style" w:cs="Arial"/>
          <w:b/>
          <w:bCs/>
          <w:sz w:val="17"/>
          <w:szCs w:val="17"/>
        </w:rPr>
        <w:t>ekipmanlar</w:t>
      </w:r>
      <w:proofErr w:type="gramEnd"/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 hakkında eğitim verilecektir.</w:t>
      </w:r>
      <w:r w:rsidR="00941B66" w:rsidRPr="006D0B44">
        <w:rPr>
          <w:sz w:val="17"/>
          <w:szCs w:val="17"/>
        </w:rPr>
        <w:t xml:space="preserve"> </w:t>
      </w:r>
      <w:r w:rsidR="00941B66" w:rsidRPr="006D0B44">
        <w:rPr>
          <w:rFonts w:ascii="Bookman Old Style" w:hAnsi="Bookman Old Style" w:cs="Arial"/>
          <w:bCs/>
          <w:sz w:val="17"/>
          <w:szCs w:val="17"/>
        </w:rPr>
        <w:t>(</w:t>
      </w:r>
      <w:r w:rsidR="004F4382" w:rsidRPr="006D0B44">
        <w:rPr>
          <w:rFonts w:ascii="Bookman Old Style" w:hAnsi="Bookman Old Style" w:cs="Arial"/>
          <w:bCs/>
          <w:sz w:val="17"/>
          <w:szCs w:val="17"/>
        </w:rPr>
        <w:t xml:space="preserve">Eğitim, </w:t>
      </w:r>
      <w:proofErr w:type="gramStart"/>
      <w:r w:rsidR="004F4382" w:rsidRPr="006D0B44">
        <w:rPr>
          <w:rFonts w:ascii="Bookman Old Style" w:hAnsi="Bookman Old Style" w:cs="Arial"/>
          <w:bCs/>
          <w:sz w:val="17"/>
          <w:szCs w:val="17"/>
        </w:rPr>
        <w:t>i</w:t>
      </w:r>
      <w:r w:rsidR="00941B66" w:rsidRPr="006D0B44">
        <w:rPr>
          <w:rFonts w:ascii="Bookman Old Style" w:hAnsi="Bookman Old Style" w:cs="Arial"/>
          <w:bCs/>
          <w:sz w:val="17"/>
          <w:szCs w:val="17"/>
        </w:rPr>
        <w:t>mkanlar</w:t>
      </w:r>
      <w:proofErr w:type="gramEnd"/>
      <w:r w:rsidR="00941B66" w:rsidRPr="006D0B44">
        <w:rPr>
          <w:rFonts w:ascii="Bookman Old Style" w:hAnsi="Bookman Old Style" w:cs="Arial"/>
          <w:bCs/>
          <w:sz w:val="17"/>
          <w:szCs w:val="17"/>
        </w:rPr>
        <w:t xml:space="preserve"> ölçüsünde iş</w:t>
      </w:r>
      <w:r w:rsidR="004316BF"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941B66" w:rsidRPr="006D0B44">
        <w:rPr>
          <w:rFonts w:ascii="Bookman Old Style" w:hAnsi="Bookman Old Style" w:cs="Arial"/>
          <w:bCs/>
          <w:sz w:val="17"/>
          <w:szCs w:val="17"/>
        </w:rPr>
        <w:t>güvenliği uzmanı tarafından verilecek)</w:t>
      </w:r>
      <w:r w:rsidR="0071486A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6331 Sayılı İş Sağlığı ve Güvenliği Kanunu gereği öğrencilerin işyerinde sağlık ve güvenlik açısından çalışma ortamı veya dışarıdan gelebilecek </w:t>
      </w:r>
      <w:r w:rsidR="00A5103A" w:rsidRPr="006D0B44">
        <w:rPr>
          <w:rFonts w:ascii="Bookman Old Style" w:hAnsi="Bookman Old Style" w:cs="Arial"/>
          <w:b/>
          <w:bCs/>
          <w:sz w:val="17"/>
          <w:szCs w:val="17"/>
        </w:rPr>
        <w:t>tehlike ve risklerden korunmaları için gerekli tedbirler</w:t>
      </w:r>
      <w:r w:rsidR="00A5103A" w:rsidRPr="006D0B44">
        <w:rPr>
          <w:rFonts w:ascii="Bookman Old Style" w:hAnsi="Bookman Old Style" w:cs="Arial"/>
          <w:bCs/>
          <w:sz w:val="17"/>
          <w:szCs w:val="17"/>
        </w:rPr>
        <w:t xml:space="preserve"> alınacaktır.</w:t>
      </w:r>
    </w:p>
    <w:p w:rsidR="00EE53F9" w:rsidRDefault="00EE53F9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proofErr w:type="gramStart"/>
      <w:r>
        <w:rPr>
          <w:rFonts w:ascii="Bookman Old Style" w:hAnsi="Bookman Old Style" w:cs="Arial"/>
          <w:bCs/>
          <w:sz w:val="17"/>
          <w:szCs w:val="17"/>
        </w:rPr>
        <w:t>10</w:t>
      </w:r>
      <w:r w:rsidR="0071486A">
        <w:rPr>
          <w:rFonts w:ascii="Bookman Old Style" w:hAnsi="Bookman Old Style" w:cs="Arial"/>
          <w:bCs/>
          <w:sz w:val="17"/>
          <w:szCs w:val="17"/>
        </w:rPr>
        <w:t xml:space="preserve">- </w:t>
      </w:r>
      <w:r>
        <w:rPr>
          <w:rFonts w:ascii="Bookman Old Style" w:hAnsi="Bookman Old Style" w:cs="Arial"/>
          <w:bCs/>
          <w:sz w:val="17"/>
          <w:szCs w:val="17"/>
        </w:rPr>
        <w:t xml:space="preserve">Milli Eğitim Bakanlığı’nın 02.02.2024 tarih ve 95718711 sayılı </w:t>
      </w:r>
      <w:r w:rsidRPr="00EE53F9">
        <w:rPr>
          <w:rFonts w:ascii="Bookman Old Style" w:hAnsi="Bookman Old Style" w:cs="Arial"/>
          <w:bCs/>
          <w:sz w:val="17"/>
          <w:szCs w:val="17"/>
        </w:rPr>
        <w:t>Mesleki Eğitimde İş Sağlığı ve Güvenliği</w:t>
      </w:r>
      <w:r>
        <w:rPr>
          <w:rFonts w:ascii="Bookman Old Style" w:hAnsi="Bookman Old Style" w:cs="Arial"/>
          <w:bCs/>
          <w:sz w:val="17"/>
          <w:szCs w:val="17"/>
        </w:rPr>
        <w:t xml:space="preserve"> yazısında belirtilen</w:t>
      </w:r>
      <w:r w:rsidRPr="00EE53F9">
        <w:rPr>
          <w:rFonts w:ascii="Bookman Old Style" w:hAnsi="Bookman Old Style" w:cs="Arial"/>
          <w:bCs/>
          <w:sz w:val="17"/>
          <w:szCs w:val="17"/>
        </w:rPr>
        <w:t xml:space="preserve"> Mart ayı sonuna kadar sektör ve işletme temsilcilerinin katılımıyla iş kazası ve meslek hastalığı ile iş sağlığı ve güvenliği konularında yaşanan sorunlar ve alınacak tedbirlerle ilgili</w:t>
      </w:r>
      <w:r>
        <w:rPr>
          <w:rFonts w:ascii="Bookman Old Style" w:hAnsi="Bookman Old Style" w:cs="Arial"/>
          <w:bCs/>
          <w:sz w:val="17"/>
          <w:szCs w:val="17"/>
        </w:rPr>
        <w:t xml:space="preserve"> açıklamalar ve bilgilendirmeler tarafımıza yapılmış olup, bu hususla ilgili gerekli önlem, eğitim ve bilgilendirmeler tarafımızca yapılacaktır.</w:t>
      </w:r>
      <w:r w:rsidR="008258C3">
        <w:rPr>
          <w:rFonts w:ascii="Bookman Old Style" w:hAnsi="Bookman Old Style" w:cs="Arial"/>
          <w:bCs/>
          <w:sz w:val="17"/>
          <w:szCs w:val="17"/>
        </w:rPr>
        <w:t xml:space="preserve"> </w:t>
      </w:r>
      <w:proofErr w:type="gramEnd"/>
      <w:r w:rsidR="008258C3">
        <w:rPr>
          <w:rFonts w:ascii="Bookman Old Style" w:hAnsi="Bookman Old Style" w:cs="Arial"/>
          <w:bCs/>
          <w:sz w:val="17"/>
          <w:szCs w:val="17"/>
        </w:rPr>
        <w:t xml:space="preserve">Ayrıca Aday çırak, </w:t>
      </w:r>
      <w:r w:rsidR="008433DB">
        <w:rPr>
          <w:rFonts w:ascii="Bookman Old Style" w:hAnsi="Bookman Old Style" w:cs="Arial"/>
          <w:bCs/>
          <w:sz w:val="17"/>
          <w:szCs w:val="17"/>
        </w:rPr>
        <w:t>çırak ve staj</w:t>
      </w:r>
      <w:r w:rsidR="008258C3">
        <w:rPr>
          <w:rFonts w:ascii="Bookman Old Style" w:hAnsi="Bookman Old Style" w:cs="Arial"/>
          <w:bCs/>
          <w:sz w:val="17"/>
          <w:szCs w:val="17"/>
        </w:rPr>
        <w:t xml:space="preserve">yer almak için işyerlerinde usta öğretici bulunması şarttır. Usta öğretici bulunmayan </w:t>
      </w:r>
      <w:proofErr w:type="gramStart"/>
      <w:r w:rsidR="008258C3">
        <w:rPr>
          <w:rFonts w:ascii="Bookman Old Style" w:hAnsi="Bookman Old Style" w:cs="Arial"/>
          <w:bCs/>
          <w:sz w:val="17"/>
          <w:szCs w:val="17"/>
        </w:rPr>
        <w:t>yada</w:t>
      </w:r>
      <w:proofErr w:type="gramEnd"/>
      <w:r w:rsidR="008258C3">
        <w:rPr>
          <w:rFonts w:ascii="Bookman Old Style" w:hAnsi="Bookman Old Style" w:cs="Arial"/>
          <w:bCs/>
          <w:sz w:val="17"/>
          <w:szCs w:val="17"/>
        </w:rPr>
        <w:t xml:space="preserve"> usta öğreticisi ayrılmış olan işletme ile sözleşme feshe edilir ve öğrencinin işletme ile ilişiği kesilir.</w:t>
      </w:r>
    </w:p>
    <w:p w:rsidR="009A2FEA" w:rsidRPr="006D0B44" w:rsidRDefault="00A5103A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>1</w:t>
      </w:r>
      <w:r w:rsidR="00EE53F9">
        <w:rPr>
          <w:rFonts w:ascii="Bookman Old Style" w:hAnsi="Bookman Old Style" w:cs="Arial"/>
          <w:bCs/>
          <w:sz w:val="17"/>
          <w:szCs w:val="17"/>
        </w:rPr>
        <w:t>1</w:t>
      </w:r>
      <w:r w:rsidRPr="006D0B44">
        <w:rPr>
          <w:rFonts w:ascii="Bookman Old Style" w:hAnsi="Bookman Old Style" w:cs="Arial"/>
          <w:bCs/>
          <w:sz w:val="17"/>
          <w:szCs w:val="17"/>
        </w:rPr>
        <w:t>-</w:t>
      </w:r>
      <w:r w:rsidR="00A32FA7" w:rsidRPr="006D0B44">
        <w:rPr>
          <w:sz w:val="17"/>
          <w:szCs w:val="17"/>
        </w:rPr>
        <w:t xml:space="preserve"> </w:t>
      </w:r>
      <w:r w:rsidR="00A32FA7" w:rsidRPr="006D0B44">
        <w:rPr>
          <w:rFonts w:ascii="Bookman Old Style" w:hAnsi="Bookman Old Style" w:cs="Arial"/>
          <w:bCs/>
          <w:sz w:val="17"/>
          <w:szCs w:val="17"/>
        </w:rPr>
        <w:t xml:space="preserve">Öğrencilerin </w:t>
      </w:r>
      <w:r w:rsidR="00A32FA7" w:rsidRPr="00C22079">
        <w:rPr>
          <w:rFonts w:ascii="Bookman Old Style" w:hAnsi="Bookman Old Style" w:cs="Arial"/>
          <w:b/>
          <w:bCs/>
          <w:sz w:val="17"/>
          <w:szCs w:val="17"/>
        </w:rPr>
        <w:t>çalışma saatleri içerisindeki yeme içme ihtiyaçları</w:t>
      </w:r>
      <w:r w:rsidR="00A32FA7" w:rsidRPr="006D0B44">
        <w:rPr>
          <w:rFonts w:ascii="Bookman Old Style" w:hAnsi="Bookman Old Style" w:cs="Arial"/>
          <w:bCs/>
          <w:sz w:val="17"/>
          <w:szCs w:val="17"/>
        </w:rPr>
        <w:t xml:space="preserve"> (</w:t>
      </w:r>
      <w:r w:rsidR="00A32FA7" w:rsidRPr="009A2FEA">
        <w:rPr>
          <w:rFonts w:ascii="Bookman Old Style" w:hAnsi="Bookman Old Style" w:cs="Arial"/>
          <w:b/>
          <w:bCs/>
          <w:sz w:val="17"/>
          <w:szCs w:val="17"/>
        </w:rPr>
        <w:t>il dışındakiler</w:t>
      </w:r>
      <w:r w:rsidR="00C22079" w:rsidRPr="009A2FEA">
        <w:rPr>
          <w:rFonts w:ascii="Bookman Old Style" w:hAnsi="Bookman Old Style" w:cs="Arial"/>
          <w:b/>
          <w:bCs/>
          <w:sz w:val="17"/>
          <w:szCs w:val="17"/>
        </w:rPr>
        <w:t xml:space="preserve"> için</w:t>
      </w:r>
      <w:r w:rsidR="00A32FA7" w:rsidRPr="009A2FEA">
        <w:rPr>
          <w:rFonts w:ascii="Bookman Old Style" w:hAnsi="Bookman Old Style" w:cs="Arial"/>
          <w:b/>
          <w:bCs/>
          <w:sz w:val="17"/>
          <w:szCs w:val="17"/>
        </w:rPr>
        <w:t xml:space="preserve"> konaklama ve 3 öğün yemek </w:t>
      </w:r>
      <w:proofErr w:type="gramStart"/>
      <w:r w:rsidR="008433DB">
        <w:rPr>
          <w:rFonts w:ascii="Bookman Old Style" w:hAnsi="Bookman Old Style" w:cs="Arial"/>
          <w:b/>
          <w:bCs/>
          <w:sz w:val="17"/>
          <w:szCs w:val="17"/>
        </w:rPr>
        <w:t>dahil</w:t>
      </w:r>
      <w:proofErr w:type="gramEnd"/>
      <w:r w:rsidR="004316BF" w:rsidRPr="006D0B44">
        <w:rPr>
          <w:rFonts w:ascii="Bookman Old Style" w:hAnsi="Bookman Old Style" w:cs="Arial"/>
          <w:bCs/>
          <w:sz w:val="17"/>
          <w:szCs w:val="17"/>
        </w:rPr>
        <w:t>) işletmemiz</w:t>
      </w:r>
      <w:r w:rsidR="00A32FA7" w:rsidRPr="006D0B44">
        <w:rPr>
          <w:rFonts w:ascii="Bookman Old Style" w:hAnsi="Bookman Old Style" w:cs="Arial"/>
          <w:bCs/>
          <w:sz w:val="17"/>
          <w:szCs w:val="17"/>
        </w:rPr>
        <w:t xml:space="preserve"> tarafından standartlara</w:t>
      </w:r>
      <w:r w:rsidR="0071486A">
        <w:rPr>
          <w:rFonts w:ascii="Bookman Old Style" w:hAnsi="Bookman Old Style" w:cs="Arial"/>
          <w:bCs/>
          <w:sz w:val="17"/>
          <w:szCs w:val="17"/>
        </w:rPr>
        <w:t xml:space="preserve"> uygun olarak karşılanacaktır. </w:t>
      </w:r>
      <w:r w:rsidR="009A2FEA">
        <w:rPr>
          <w:rFonts w:ascii="Bookman Old Style" w:hAnsi="Bookman Old Style" w:cs="Arial"/>
          <w:bCs/>
          <w:sz w:val="17"/>
          <w:szCs w:val="17"/>
        </w:rPr>
        <w:t xml:space="preserve">Öğrenciye konaklama </w:t>
      </w:r>
      <w:proofErr w:type="gramStart"/>
      <w:r w:rsidR="009A2FEA">
        <w:rPr>
          <w:rFonts w:ascii="Bookman Old Style" w:hAnsi="Bookman Old Style" w:cs="Arial"/>
          <w:bCs/>
          <w:sz w:val="17"/>
          <w:szCs w:val="17"/>
        </w:rPr>
        <w:t>imkanı</w:t>
      </w:r>
      <w:proofErr w:type="gramEnd"/>
      <w:r w:rsidR="009A2FEA">
        <w:rPr>
          <w:rFonts w:ascii="Bookman Old Style" w:hAnsi="Bookman Old Style" w:cs="Arial"/>
          <w:bCs/>
          <w:sz w:val="17"/>
          <w:szCs w:val="17"/>
        </w:rPr>
        <w:t xml:space="preserve"> sağlanması durumunda, konaklama yapılacak yerde (pansiyon, lojman, daire) öğrenciler düzenli olarak takip edilecek, </w:t>
      </w:r>
      <w:r w:rsidR="009A2FEA" w:rsidRPr="009A2FEA">
        <w:rPr>
          <w:rFonts w:ascii="Bookman Old Style" w:hAnsi="Bookman Old Style" w:cs="Arial"/>
          <w:b/>
          <w:bCs/>
          <w:sz w:val="17"/>
          <w:szCs w:val="17"/>
        </w:rPr>
        <w:t>giriş-çıkış saatleri, konaklama yerindeki davranışları, kurallara uymaları</w:t>
      </w:r>
      <w:r w:rsidR="009A2FEA">
        <w:rPr>
          <w:rFonts w:ascii="Bookman Old Style" w:hAnsi="Bookman Old Style" w:cs="Arial"/>
          <w:bCs/>
          <w:sz w:val="17"/>
          <w:szCs w:val="17"/>
        </w:rPr>
        <w:t xml:space="preserve"> </w:t>
      </w:r>
      <w:proofErr w:type="spellStart"/>
      <w:r w:rsidR="009A2FEA">
        <w:rPr>
          <w:rFonts w:ascii="Bookman Old Style" w:hAnsi="Bookman Old Style" w:cs="Arial"/>
          <w:bCs/>
          <w:sz w:val="17"/>
          <w:szCs w:val="17"/>
        </w:rPr>
        <w:t>vb</w:t>
      </w:r>
      <w:proofErr w:type="spellEnd"/>
      <w:r w:rsidR="009A2FEA">
        <w:rPr>
          <w:rFonts w:ascii="Bookman Old Style" w:hAnsi="Bookman Old Style" w:cs="Arial"/>
          <w:bCs/>
          <w:sz w:val="17"/>
          <w:szCs w:val="17"/>
        </w:rPr>
        <w:t xml:space="preserve"> hususlar tarafımızca takip edilerek gerekli müdahale yapılıp, ilgili koordinatör öğretmene bilgi verilecektir. </w:t>
      </w:r>
    </w:p>
    <w:p w:rsidR="005C7B82" w:rsidRPr="006D0B44" w:rsidRDefault="00146356" w:rsidP="009A2FEA">
      <w:pPr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color w:val="000000"/>
          <w:sz w:val="17"/>
          <w:szCs w:val="17"/>
        </w:rPr>
        <w:t>1</w:t>
      </w:r>
      <w:r w:rsidR="00EE53F9">
        <w:rPr>
          <w:color w:val="000000"/>
          <w:sz w:val="17"/>
          <w:szCs w:val="17"/>
        </w:rPr>
        <w:t>2</w:t>
      </w:r>
      <w:r w:rsidRPr="006D0B44">
        <w:rPr>
          <w:color w:val="000000"/>
          <w:sz w:val="17"/>
          <w:szCs w:val="17"/>
        </w:rPr>
        <w:t>-</w:t>
      </w:r>
      <w:r w:rsidR="003F699B" w:rsidRPr="006D0B44">
        <w:rPr>
          <w:color w:val="000000"/>
          <w:sz w:val="17"/>
          <w:szCs w:val="17"/>
        </w:rPr>
        <w:t xml:space="preserve"> </w:t>
      </w:r>
      <w:r w:rsidRPr="006D0B44">
        <w:rPr>
          <w:rFonts w:ascii="Bookman Old Style" w:hAnsi="Bookman Old Style" w:cs="Arial"/>
          <w:bCs/>
          <w:sz w:val="17"/>
          <w:szCs w:val="17"/>
        </w:rPr>
        <w:t>Öğrencilerin tüm sigorta işlemleri okul müdürlüğü</w:t>
      </w:r>
      <w:r w:rsidR="00A32FA7" w:rsidRPr="006D0B44">
        <w:rPr>
          <w:rFonts w:ascii="Bookman Old Style" w:hAnsi="Bookman Old Style" w:cs="Arial"/>
          <w:bCs/>
          <w:sz w:val="17"/>
          <w:szCs w:val="17"/>
        </w:rPr>
        <w:t xml:space="preserve"> tarafından yapılacağından,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4316BF" w:rsidRPr="006D0B44">
        <w:rPr>
          <w:rFonts w:ascii="Bookman Old Style" w:hAnsi="Bookman Old Style" w:cs="Arial"/>
          <w:bCs/>
          <w:sz w:val="17"/>
          <w:szCs w:val="17"/>
        </w:rPr>
        <w:t>öğrenciler</w:t>
      </w:r>
      <w:r w:rsidRPr="006D0B44">
        <w:rPr>
          <w:rFonts w:ascii="Bookman Old Style" w:hAnsi="Bookman Old Style" w:cs="Arial"/>
          <w:bCs/>
          <w:sz w:val="17"/>
          <w:szCs w:val="17"/>
        </w:rPr>
        <w:t xml:space="preserve"> staj bitiş tarihinden s</w:t>
      </w:r>
      <w:r w:rsidR="00A32FA7" w:rsidRPr="006D0B44">
        <w:rPr>
          <w:rFonts w:ascii="Bookman Old Style" w:hAnsi="Bookman Old Style" w:cs="Arial"/>
          <w:bCs/>
          <w:sz w:val="17"/>
          <w:szCs w:val="17"/>
        </w:rPr>
        <w:t>onra kesinlikle çalıştırılmayacak</w:t>
      </w:r>
      <w:r w:rsidRPr="006D0B44">
        <w:rPr>
          <w:rFonts w:ascii="Bookman Old Style" w:hAnsi="Bookman Old Style" w:cs="Arial"/>
          <w:bCs/>
          <w:sz w:val="17"/>
          <w:szCs w:val="17"/>
        </w:rPr>
        <w:t>, çalıştırılması halinde ise</w:t>
      </w:r>
      <w:r w:rsidRPr="006D0B44">
        <w:rPr>
          <w:sz w:val="17"/>
          <w:szCs w:val="17"/>
        </w:rPr>
        <w:t xml:space="preserve"> </w:t>
      </w:r>
      <w:r w:rsidR="00A32FA7" w:rsidRPr="006D0B44">
        <w:rPr>
          <w:rFonts w:ascii="Bookman Old Style" w:hAnsi="Bookman Old Style" w:cs="Arial"/>
          <w:bCs/>
          <w:sz w:val="17"/>
          <w:szCs w:val="17"/>
        </w:rPr>
        <w:t>işletme yönetimi</w:t>
      </w:r>
      <w:r w:rsidR="004316BF" w:rsidRPr="006D0B44">
        <w:rPr>
          <w:rFonts w:ascii="Bookman Old Style" w:hAnsi="Bookman Old Style" w:cs="Arial"/>
          <w:bCs/>
          <w:sz w:val="17"/>
          <w:szCs w:val="17"/>
        </w:rPr>
        <w:t>miz</w:t>
      </w:r>
      <w:r w:rsidR="00A32FA7" w:rsidRPr="006D0B44">
        <w:rPr>
          <w:rFonts w:ascii="Bookman Old Style" w:hAnsi="Bookman Old Style" w:cs="Arial"/>
          <w:bCs/>
          <w:sz w:val="17"/>
          <w:szCs w:val="17"/>
        </w:rPr>
        <w:t xml:space="preserve"> sorumlu olacaktır.</w:t>
      </w:r>
    </w:p>
    <w:p w:rsidR="00C22079" w:rsidRDefault="00146356" w:rsidP="00034990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7"/>
          <w:szCs w:val="17"/>
        </w:rPr>
      </w:pPr>
      <w:r w:rsidRPr="006D0B44">
        <w:rPr>
          <w:rFonts w:ascii="Bookman Old Style" w:hAnsi="Bookman Old Style" w:cs="Arial"/>
          <w:bCs/>
          <w:sz w:val="17"/>
          <w:szCs w:val="17"/>
        </w:rPr>
        <w:t>1</w:t>
      </w:r>
      <w:r w:rsidR="00EE53F9">
        <w:rPr>
          <w:rFonts w:ascii="Bookman Old Style" w:hAnsi="Bookman Old Style" w:cs="Arial"/>
          <w:bCs/>
          <w:sz w:val="17"/>
          <w:szCs w:val="17"/>
        </w:rPr>
        <w:t>3</w:t>
      </w:r>
      <w:r w:rsidR="005C7B82" w:rsidRPr="006D0B44">
        <w:rPr>
          <w:rFonts w:ascii="Bookman Old Style" w:hAnsi="Bookman Old Style" w:cs="Arial"/>
          <w:bCs/>
          <w:sz w:val="17"/>
          <w:szCs w:val="17"/>
        </w:rPr>
        <w:t>-Koor</w:t>
      </w:r>
      <w:r w:rsidR="00296A36" w:rsidRPr="006D0B44">
        <w:rPr>
          <w:rFonts w:ascii="Bookman Old Style" w:hAnsi="Bookman Old Style" w:cs="Arial"/>
          <w:bCs/>
          <w:sz w:val="17"/>
          <w:szCs w:val="17"/>
        </w:rPr>
        <w:t>dinatörlük için işletmeye gelen</w:t>
      </w:r>
      <w:r w:rsidR="005C7B82" w:rsidRPr="006D0B44">
        <w:rPr>
          <w:rFonts w:ascii="Bookman Old Style" w:hAnsi="Bookman Old Style" w:cs="Arial"/>
          <w:bCs/>
          <w:sz w:val="17"/>
          <w:szCs w:val="17"/>
        </w:rPr>
        <w:t xml:space="preserve"> öğretmenlere gerekli</w:t>
      </w:r>
      <w:r w:rsidR="00817949" w:rsidRPr="006D0B44">
        <w:rPr>
          <w:rFonts w:ascii="Bookman Old Style" w:hAnsi="Bookman Old Style" w:cs="Arial"/>
          <w:bCs/>
          <w:sz w:val="17"/>
          <w:szCs w:val="17"/>
        </w:rPr>
        <w:t xml:space="preserve"> bilgilerin verilmesinde,</w:t>
      </w:r>
      <w:r w:rsidR="005C7B82" w:rsidRPr="006D0B44">
        <w:rPr>
          <w:rFonts w:ascii="Bookman Old Style" w:hAnsi="Bookman Old Style" w:cs="Arial"/>
          <w:bCs/>
          <w:sz w:val="17"/>
          <w:szCs w:val="17"/>
        </w:rPr>
        <w:t xml:space="preserve"> belgelerin düzenlenmesinde 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işletme yetkilileri tarafından </w:t>
      </w:r>
      <w:r w:rsidR="005C7B82" w:rsidRPr="006D0B44">
        <w:rPr>
          <w:rFonts w:ascii="Bookman Old Style" w:hAnsi="Bookman Old Style" w:cs="Arial"/>
          <w:bCs/>
          <w:sz w:val="17"/>
          <w:szCs w:val="17"/>
        </w:rPr>
        <w:t>yardımcı olunacaktır.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 Staj döneminin başlangıcında koordinatör öğretmenlerle süreci yürütmek üzere işletmede </w:t>
      </w:r>
      <w:r w:rsidR="00C22079" w:rsidRPr="00C22079">
        <w:rPr>
          <w:rFonts w:ascii="Bookman Old Style" w:hAnsi="Bookman Old Style" w:cs="Arial"/>
          <w:b/>
          <w:bCs/>
          <w:sz w:val="17"/>
          <w:szCs w:val="17"/>
        </w:rPr>
        <w:t>birer eğitim personeli ve yönetici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 belirlenerek Okula bildirilecektir.</w:t>
      </w:r>
    </w:p>
    <w:p w:rsidR="006D0B44" w:rsidRPr="006D0B44" w:rsidRDefault="00EE53F9" w:rsidP="004A1D12">
      <w:pPr>
        <w:tabs>
          <w:tab w:val="left" w:pos="3686"/>
          <w:tab w:val="left" w:pos="6237"/>
        </w:tabs>
        <w:spacing w:after="120"/>
        <w:jc w:val="both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7"/>
          <w:szCs w:val="17"/>
        </w:rPr>
        <w:t>14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- İl dışında yapılacak koordinatörlük çalışmaları ile ilgili </w:t>
      </w:r>
      <w:r w:rsidR="00C22079" w:rsidRPr="009A2FEA">
        <w:rPr>
          <w:rFonts w:ascii="Bookman Old Style" w:hAnsi="Bookman Old Style" w:cs="Arial"/>
          <w:b/>
          <w:bCs/>
          <w:sz w:val="17"/>
          <w:szCs w:val="17"/>
        </w:rPr>
        <w:t xml:space="preserve">Okul tarafından </w:t>
      </w:r>
      <w:r w:rsidR="00034990" w:rsidRPr="009A2FEA">
        <w:rPr>
          <w:rFonts w:ascii="Bookman Old Style" w:hAnsi="Bookman Old Style" w:cs="Arial"/>
          <w:b/>
          <w:bCs/>
          <w:sz w:val="17"/>
          <w:szCs w:val="17"/>
        </w:rPr>
        <w:t>belirlenecek</w:t>
      </w:r>
      <w:r w:rsidR="00C22079" w:rsidRPr="009A2FEA">
        <w:rPr>
          <w:rFonts w:ascii="Bookman Old Style" w:hAnsi="Bookman Old Style" w:cs="Arial"/>
          <w:b/>
          <w:bCs/>
          <w:sz w:val="17"/>
          <w:szCs w:val="17"/>
        </w:rPr>
        <w:t xml:space="preserve"> </w:t>
      </w:r>
      <w:r w:rsidR="00034990" w:rsidRPr="009A2FEA">
        <w:rPr>
          <w:rFonts w:ascii="Bookman Old Style" w:hAnsi="Bookman Old Style" w:cs="Arial"/>
          <w:b/>
          <w:bCs/>
          <w:sz w:val="17"/>
          <w:szCs w:val="17"/>
        </w:rPr>
        <w:t>takvime</w:t>
      </w:r>
      <w:r w:rsidR="00C22079" w:rsidRPr="009A2FEA">
        <w:rPr>
          <w:rFonts w:ascii="Bookman Old Style" w:hAnsi="Bookman Old Style" w:cs="Arial"/>
          <w:b/>
          <w:bCs/>
          <w:sz w:val="17"/>
          <w:szCs w:val="17"/>
        </w:rPr>
        <w:t xml:space="preserve"> göre</w:t>
      </w:r>
      <w:r w:rsidR="00C22079">
        <w:rPr>
          <w:rFonts w:ascii="Bookman Old Style" w:hAnsi="Bookman Old Style" w:cs="Arial"/>
          <w:bCs/>
          <w:sz w:val="17"/>
          <w:szCs w:val="17"/>
        </w:rPr>
        <w:t xml:space="preserve"> gelen Koordinatör öğretmenlere </w:t>
      </w:r>
      <w:r w:rsidR="00C22079" w:rsidRPr="009A2FEA">
        <w:rPr>
          <w:rFonts w:ascii="Bookman Old Style" w:hAnsi="Bookman Old Style" w:cs="Arial"/>
          <w:b/>
          <w:bCs/>
          <w:sz w:val="18"/>
          <w:szCs w:val="17"/>
        </w:rPr>
        <w:t>her ziyaret döneminde en az 2 gün konaklama yapmaları</w:t>
      </w:r>
      <w:r w:rsidR="00C22079" w:rsidRPr="009A2FEA">
        <w:rPr>
          <w:rFonts w:ascii="Bookman Old Style" w:hAnsi="Bookman Old Style" w:cs="Arial"/>
          <w:bCs/>
          <w:sz w:val="18"/>
          <w:szCs w:val="17"/>
        </w:rPr>
        <w:t xml:space="preserve"> </w:t>
      </w:r>
      <w:r w:rsidR="00C22079">
        <w:rPr>
          <w:rFonts w:ascii="Bookman Old Style" w:hAnsi="Bookman Old Style" w:cs="Arial"/>
          <w:bCs/>
          <w:sz w:val="17"/>
          <w:szCs w:val="17"/>
        </w:rPr>
        <w:t>konusunda yardımcı olunacaktır.</w:t>
      </w:r>
      <w:r w:rsidR="008433DB">
        <w:rPr>
          <w:rFonts w:ascii="Bookman Old Style" w:hAnsi="Bookman Old Style" w:cs="Arial"/>
          <w:bCs/>
          <w:sz w:val="17"/>
          <w:szCs w:val="17"/>
        </w:rPr>
        <w:t xml:space="preserve"> </w:t>
      </w:r>
      <w:r w:rsidR="00A61EA3">
        <w:rPr>
          <w:rFonts w:ascii="Bookman Old Style" w:hAnsi="Bookman Old Style" w:cs="Arial"/>
          <w:bCs/>
          <w:sz w:val="17"/>
          <w:szCs w:val="17"/>
        </w:rPr>
        <w:t xml:space="preserve">İl dışında yapılacak staj için öğrencilerin </w:t>
      </w:r>
      <w:r w:rsidR="00A61EA3" w:rsidRPr="00A61EA3">
        <w:rPr>
          <w:rFonts w:ascii="Bookman Old Style" w:hAnsi="Bookman Old Style" w:cs="Arial"/>
          <w:b/>
          <w:bCs/>
          <w:sz w:val="17"/>
          <w:szCs w:val="17"/>
        </w:rPr>
        <w:t>Ünye’</w:t>
      </w:r>
      <w:r w:rsidR="00A61EA3">
        <w:rPr>
          <w:rFonts w:ascii="Bookman Old Style" w:hAnsi="Bookman Old Style" w:cs="Arial"/>
          <w:b/>
          <w:bCs/>
          <w:sz w:val="17"/>
          <w:szCs w:val="17"/>
        </w:rPr>
        <w:t>den İl dışındaki işletmemize</w:t>
      </w:r>
      <w:r w:rsidR="00A61EA3" w:rsidRPr="00A61EA3">
        <w:rPr>
          <w:rFonts w:ascii="Bookman Old Style" w:hAnsi="Bookman Old Style" w:cs="Arial"/>
          <w:b/>
          <w:bCs/>
          <w:sz w:val="17"/>
          <w:szCs w:val="17"/>
        </w:rPr>
        <w:t xml:space="preserve"> gidiş ve dönüş otobüs ücretleri</w:t>
      </w:r>
      <w:r w:rsidR="00A61EA3">
        <w:rPr>
          <w:rFonts w:ascii="Bookman Old Style" w:hAnsi="Bookman Old Style" w:cs="Arial"/>
          <w:bCs/>
          <w:sz w:val="17"/>
          <w:szCs w:val="17"/>
        </w:rPr>
        <w:t xml:space="preserve"> işletmemiz tarafından karşılanacaktır.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744"/>
        <w:gridCol w:w="1315"/>
        <w:gridCol w:w="1320"/>
        <w:gridCol w:w="1514"/>
      </w:tblGrid>
      <w:tr w:rsidR="00A5103A" w:rsidRPr="005930E7" w:rsidTr="005930E7">
        <w:trPr>
          <w:trHeight w:val="265"/>
        </w:trPr>
        <w:tc>
          <w:tcPr>
            <w:tcW w:w="502" w:type="dxa"/>
            <w:vMerge w:val="restart"/>
            <w:shd w:val="clear" w:color="auto" w:fill="auto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 w:rsidR="00554F84" w:rsidRDefault="00554F84" w:rsidP="005930E7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BÖLÜMÜN ADI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Öğrenci Sayısı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TOPLAM</w:t>
            </w:r>
          </w:p>
        </w:tc>
      </w:tr>
      <w:tr w:rsidR="00A5103A" w:rsidRPr="005930E7" w:rsidTr="005930E7">
        <w:trPr>
          <w:trHeight w:val="160"/>
        </w:trPr>
        <w:tc>
          <w:tcPr>
            <w:tcW w:w="502" w:type="dxa"/>
            <w:vMerge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ERKEK</w:t>
            </w:r>
          </w:p>
        </w:tc>
        <w:tc>
          <w:tcPr>
            <w:tcW w:w="1320" w:type="dxa"/>
            <w:shd w:val="clear" w:color="auto" w:fill="auto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KIZ</w:t>
            </w:r>
          </w:p>
        </w:tc>
        <w:tc>
          <w:tcPr>
            <w:tcW w:w="1514" w:type="dxa"/>
            <w:vMerge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A5103A" w:rsidRPr="005930E7" w:rsidTr="005930E7">
        <w:trPr>
          <w:trHeight w:val="265"/>
        </w:trPr>
        <w:tc>
          <w:tcPr>
            <w:tcW w:w="502" w:type="dxa"/>
            <w:shd w:val="clear" w:color="auto" w:fill="auto"/>
            <w:vAlign w:val="center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1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A5103A" w:rsidRPr="005930E7" w:rsidRDefault="00A5103A" w:rsidP="005930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SERVİS</w:t>
            </w:r>
          </w:p>
        </w:tc>
        <w:tc>
          <w:tcPr>
            <w:tcW w:w="1315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A5103A" w:rsidRPr="005930E7" w:rsidTr="005930E7">
        <w:trPr>
          <w:trHeight w:val="250"/>
        </w:trPr>
        <w:tc>
          <w:tcPr>
            <w:tcW w:w="502" w:type="dxa"/>
            <w:shd w:val="clear" w:color="auto" w:fill="auto"/>
            <w:vAlign w:val="center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A5103A" w:rsidRPr="005930E7" w:rsidRDefault="00A5103A" w:rsidP="005930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MUTFAK</w:t>
            </w:r>
            <w:r w:rsidR="00034990">
              <w:rPr>
                <w:rFonts w:ascii="Bookman Old Style" w:hAnsi="Bookman Old Style" w:cs="Arial"/>
                <w:bCs/>
                <w:sz w:val="18"/>
                <w:szCs w:val="18"/>
              </w:rPr>
              <w:t>-PASTACILIK</w:t>
            </w:r>
          </w:p>
        </w:tc>
        <w:tc>
          <w:tcPr>
            <w:tcW w:w="1315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A5103A" w:rsidRPr="005930E7" w:rsidTr="005930E7">
        <w:trPr>
          <w:trHeight w:val="265"/>
        </w:trPr>
        <w:tc>
          <w:tcPr>
            <w:tcW w:w="502" w:type="dxa"/>
            <w:shd w:val="clear" w:color="auto" w:fill="auto"/>
            <w:vAlign w:val="center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A5103A" w:rsidRPr="005930E7" w:rsidRDefault="00A5103A" w:rsidP="005930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ÖNBÜRO</w:t>
            </w:r>
          </w:p>
        </w:tc>
        <w:tc>
          <w:tcPr>
            <w:tcW w:w="1315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A5103A" w:rsidRPr="005930E7" w:rsidTr="005930E7">
        <w:trPr>
          <w:trHeight w:val="250"/>
        </w:trPr>
        <w:tc>
          <w:tcPr>
            <w:tcW w:w="502" w:type="dxa"/>
            <w:shd w:val="clear" w:color="auto" w:fill="auto"/>
            <w:vAlign w:val="center"/>
          </w:tcPr>
          <w:p w:rsidR="00A5103A" w:rsidRPr="005930E7" w:rsidRDefault="00A5103A" w:rsidP="005930E7">
            <w:pPr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4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A5103A" w:rsidRPr="005930E7" w:rsidRDefault="00A5103A" w:rsidP="005930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930E7">
              <w:rPr>
                <w:rFonts w:ascii="Bookman Old Style" w:hAnsi="Bookman Old Style" w:cs="Arial"/>
                <w:bCs/>
                <w:sz w:val="18"/>
                <w:szCs w:val="18"/>
              </w:rPr>
              <w:t>KAT HİZMETLERİ</w:t>
            </w:r>
          </w:p>
        </w:tc>
        <w:tc>
          <w:tcPr>
            <w:tcW w:w="1315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A5103A" w:rsidRPr="005930E7" w:rsidRDefault="00A5103A" w:rsidP="005930E7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 w:rsidR="003751B3" w:rsidRDefault="005930E7" w:rsidP="00A5103A">
      <w:pPr>
        <w:jc w:val="both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br w:type="textWrapping" w:clear="all"/>
      </w:r>
      <w:r w:rsidR="00AD782F">
        <w:rPr>
          <w:rFonts w:ascii="Bookman Old Style" w:hAnsi="Bookman Old Style" w:cs="Arial"/>
          <w:bCs/>
          <w:sz w:val="18"/>
          <w:szCs w:val="18"/>
        </w:rPr>
        <w:t xml:space="preserve">   </w:t>
      </w:r>
    </w:p>
    <w:p w:rsidR="006D0B44" w:rsidRDefault="00AD782F" w:rsidP="00A5103A">
      <w:pPr>
        <w:jc w:val="both"/>
        <w:rPr>
          <w:rFonts w:ascii="Bookman Old Style" w:hAnsi="Bookman Old Style" w:cs="Arial"/>
          <w:bCs/>
          <w:sz w:val="18"/>
          <w:szCs w:val="18"/>
        </w:rPr>
      </w:pPr>
      <w:r w:rsidRPr="009D10BC">
        <w:rPr>
          <w:rFonts w:ascii="Bookman Old Style" w:hAnsi="Bookman Old Style" w:cs="Arial"/>
          <w:b/>
          <w:bCs/>
          <w:sz w:val="18"/>
          <w:szCs w:val="18"/>
        </w:rPr>
        <w:t>NOT:</w:t>
      </w:r>
      <w:r w:rsidR="00023E88" w:rsidRPr="009D10BC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r w:rsidR="006D0B44">
        <w:rPr>
          <w:rFonts w:ascii="Bookman Old Style" w:hAnsi="Bookman Old Style" w:cs="Arial"/>
          <w:b/>
          <w:bCs/>
          <w:sz w:val="18"/>
          <w:szCs w:val="18"/>
        </w:rPr>
        <w:t xml:space="preserve">   </w:t>
      </w:r>
      <w:r w:rsidR="00F104B9">
        <w:rPr>
          <w:rFonts w:ascii="Bookman Old Style" w:hAnsi="Bookman Old Style" w:cs="Arial"/>
          <w:bCs/>
          <w:sz w:val="18"/>
          <w:szCs w:val="18"/>
        </w:rPr>
        <w:t>4</w:t>
      </w:r>
      <w:r w:rsidRPr="006D0B44">
        <w:rPr>
          <w:rFonts w:ascii="Bookman Old Style" w:hAnsi="Bookman Old Style" w:cs="Arial"/>
          <w:bCs/>
          <w:sz w:val="18"/>
          <w:szCs w:val="18"/>
        </w:rPr>
        <w:t xml:space="preserve"> </w:t>
      </w:r>
      <w:r>
        <w:rPr>
          <w:rFonts w:ascii="Bookman Old Style" w:hAnsi="Bookman Old Style" w:cs="Arial"/>
          <w:bCs/>
          <w:sz w:val="18"/>
          <w:szCs w:val="18"/>
        </w:rPr>
        <w:t xml:space="preserve">öğrenciden fazla talep olması durumunda </w:t>
      </w:r>
      <w:r w:rsidRPr="009A2FEA">
        <w:rPr>
          <w:rFonts w:ascii="Bookman Old Style" w:hAnsi="Bookman Old Style" w:cs="Arial"/>
          <w:b/>
          <w:bCs/>
          <w:szCs w:val="18"/>
        </w:rPr>
        <w:t>İşbirliği protokolü</w:t>
      </w:r>
      <w:r w:rsidRPr="009A2FEA">
        <w:rPr>
          <w:rFonts w:ascii="Bookman Old Style" w:hAnsi="Bookman Old Style" w:cs="Arial"/>
          <w:bCs/>
          <w:szCs w:val="18"/>
        </w:rPr>
        <w:t xml:space="preserve"> </w:t>
      </w:r>
      <w:r>
        <w:rPr>
          <w:rFonts w:ascii="Bookman Old Style" w:hAnsi="Bookman Old Style" w:cs="Arial"/>
          <w:bCs/>
          <w:sz w:val="18"/>
          <w:szCs w:val="18"/>
        </w:rPr>
        <w:t xml:space="preserve">yapılması </w:t>
      </w:r>
      <w:r w:rsidR="00034990">
        <w:rPr>
          <w:rFonts w:ascii="Bookman Old Style" w:hAnsi="Bookman Old Style" w:cs="Arial"/>
          <w:bCs/>
          <w:sz w:val="18"/>
          <w:szCs w:val="18"/>
        </w:rPr>
        <w:t>gereklidir.</w:t>
      </w:r>
      <w:r w:rsidR="009A2FEA">
        <w:rPr>
          <w:rFonts w:ascii="Bookman Old Style" w:hAnsi="Bookman Old Style" w:cs="Arial"/>
          <w:bCs/>
          <w:sz w:val="18"/>
          <w:szCs w:val="18"/>
        </w:rPr>
        <w:t xml:space="preserve"> </w:t>
      </w:r>
      <w:r w:rsidR="00023E88">
        <w:rPr>
          <w:rFonts w:ascii="Bookman Old Style" w:hAnsi="Bookman Old Style" w:cs="Arial"/>
          <w:bCs/>
          <w:sz w:val="18"/>
          <w:szCs w:val="18"/>
        </w:rPr>
        <w:t xml:space="preserve"> </w:t>
      </w:r>
      <w:r w:rsidR="00A5103A" w:rsidRPr="00AB17FF">
        <w:rPr>
          <w:rFonts w:ascii="Bookman Old Style" w:hAnsi="Bookman Old Style" w:cs="Arial"/>
          <w:bCs/>
          <w:sz w:val="18"/>
          <w:szCs w:val="18"/>
        </w:rPr>
        <w:t xml:space="preserve">     </w:t>
      </w:r>
    </w:p>
    <w:p w:rsidR="00020758" w:rsidRPr="00AB17FF" w:rsidRDefault="00A5103A" w:rsidP="00A5103A">
      <w:pPr>
        <w:jc w:val="both"/>
        <w:rPr>
          <w:rFonts w:ascii="Bookman Old Style" w:hAnsi="Bookman Old Style" w:cs="Arial"/>
          <w:bCs/>
          <w:sz w:val="18"/>
          <w:szCs w:val="18"/>
        </w:rPr>
      </w:pPr>
      <w:r w:rsidRPr="00AB17FF">
        <w:rPr>
          <w:rFonts w:ascii="Bookman Old Style" w:hAnsi="Bookman Old Style" w:cs="Arial"/>
          <w:bCs/>
          <w:sz w:val="18"/>
          <w:szCs w:val="18"/>
        </w:rPr>
        <w:t xml:space="preserve">                                             </w:t>
      </w:r>
    </w:p>
    <w:p w:rsidR="00A5103A" w:rsidRPr="00020758" w:rsidRDefault="00020758" w:rsidP="00A5103A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İşletmenin Adı </w:t>
      </w:r>
      <w:r>
        <w:rPr>
          <w:rFonts w:ascii="Bookman Old Style" w:hAnsi="Bookman Old Style" w:cs="Arial"/>
          <w:bCs/>
        </w:rPr>
        <w:tab/>
      </w:r>
      <w:proofErr w:type="gramStart"/>
      <w:r w:rsidR="00A5103A" w:rsidRPr="00020758">
        <w:rPr>
          <w:rFonts w:ascii="Bookman Old Style" w:hAnsi="Bookman Old Style" w:cs="Arial"/>
          <w:bCs/>
        </w:rPr>
        <w:t>:……………………………………………</w:t>
      </w:r>
      <w:proofErr w:type="gramEnd"/>
      <w:r w:rsidR="00A5103A" w:rsidRPr="00020758">
        <w:rPr>
          <w:rFonts w:ascii="Bookman Old Style" w:hAnsi="Bookman Old Style" w:cs="Arial"/>
          <w:bCs/>
        </w:rPr>
        <w:tab/>
      </w:r>
      <w:r w:rsidR="00A5103A" w:rsidRPr="00020758">
        <w:rPr>
          <w:rFonts w:ascii="Bookman Old Style" w:hAnsi="Bookman Old Style" w:cs="Arial"/>
          <w:bCs/>
        </w:rPr>
        <w:tab/>
      </w:r>
      <w:r w:rsidR="00A5103A" w:rsidRPr="00020758">
        <w:rPr>
          <w:rFonts w:ascii="Bookman Old Style" w:hAnsi="Bookman Old Style" w:cs="Arial"/>
          <w:bCs/>
        </w:rPr>
        <w:tab/>
      </w:r>
      <w:r w:rsidR="00A5103A" w:rsidRPr="00020758">
        <w:rPr>
          <w:rFonts w:ascii="Bookman Old Style" w:hAnsi="Bookman Old Style" w:cs="Arial"/>
          <w:bCs/>
        </w:rPr>
        <w:tab/>
      </w:r>
    </w:p>
    <w:p w:rsidR="00A5103A" w:rsidRPr="00020758" w:rsidRDefault="00A5103A" w:rsidP="00A5103A">
      <w:pPr>
        <w:jc w:val="both"/>
        <w:rPr>
          <w:rFonts w:ascii="Bookman Old Style" w:hAnsi="Bookman Old Style" w:cs="Arial"/>
          <w:bCs/>
        </w:rPr>
      </w:pPr>
      <w:r w:rsidRPr="00020758">
        <w:rPr>
          <w:rFonts w:ascii="Bookman Old Style" w:hAnsi="Bookman Old Style" w:cs="Arial"/>
          <w:bCs/>
        </w:rPr>
        <w:t>Açık Adresi</w:t>
      </w:r>
      <w:r w:rsidRPr="00020758">
        <w:rPr>
          <w:rFonts w:ascii="Bookman Old Style" w:hAnsi="Bookman Old Style" w:cs="Arial"/>
          <w:bCs/>
        </w:rPr>
        <w:tab/>
      </w:r>
      <w:r w:rsidRPr="00020758">
        <w:rPr>
          <w:rFonts w:ascii="Bookman Old Style" w:hAnsi="Bookman Old Style" w:cs="Arial"/>
          <w:bCs/>
        </w:rPr>
        <w:tab/>
      </w:r>
      <w:proofErr w:type="gramStart"/>
      <w:r w:rsidRPr="00020758">
        <w:rPr>
          <w:rFonts w:ascii="Bookman Old Style" w:hAnsi="Bookman Old Style" w:cs="Arial"/>
          <w:bCs/>
        </w:rPr>
        <w:t>:……………………………………………</w:t>
      </w:r>
      <w:proofErr w:type="gramEnd"/>
      <w:r w:rsidRPr="00020758">
        <w:rPr>
          <w:rFonts w:ascii="Bookman Old Style" w:hAnsi="Bookman Old Style" w:cs="Arial"/>
          <w:bCs/>
        </w:rPr>
        <w:tab/>
      </w:r>
      <w:r w:rsidRPr="00020758">
        <w:rPr>
          <w:rFonts w:ascii="Bookman Old Style" w:hAnsi="Bookman Old Style" w:cs="Arial"/>
          <w:bCs/>
        </w:rPr>
        <w:tab/>
      </w:r>
      <w:r w:rsidRPr="00020758">
        <w:rPr>
          <w:rFonts w:ascii="Bookman Old Style" w:hAnsi="Bookman Old Style" w:cs="Arial"/>
          <w:bCs/>
        </w:rPr>
        <w:tab/>
      </w:r>
      <w:r w:rsidR="00020758">
        <w:rPr>
          <w:rFonts w:ascii="Bookman Old Style" w:hAnsi="Bookman Old Style" w:cs="Arial"/>
          <w:bCs/>
        </w:rPr>
        <w:t xml:space="preserve">  </w:t>
      </w:r>
      <w:r w:rsidRPr="00020758">
        <w:rPr>
          <w:rFonts w:ascii="Bookman Old Style" w:hAnsi="Bookman Old Style" w:cs="Arial"/>
          <w:b/>
        </w:rPr>
        <w:t xml:space="preserve"> </w:t>
      </w:r>
      <w:proofErr w:type="gramStart"/>
      <w:r w:rsidR="008258C3">
        <w:rPr>
          <w:rFonts w:ascii="Bookman Old Style" w:hAnsi="Bookman Old Style" w:cs="Arial"/>
          <w:bCs/>
        </w:rPr>
        <w:t>….</w:t>
      </w:r>
      <w:proofErr w:type="gramEnd"/>
      <w:r w:rsidR="008258C3">
        <w:rPr>
          <w:rFonts w:ascii="Bookman Old Style" w:hAnsi="Bookman Old Style" w:cs="Arial"/>
          <w:bCs/>
        </w:rPr>
        <w:t>/…../2025</w:t>
      </w:r>
    </w:p>
    <w:p w:rsidR="00A5103A" w:rsidRPr="00020758" w:rsidRDefault="00A5103A" w:rsidP="00A5103A">
      <w:pPr>
        <w:jc w:val="both"/>
        <w:rPr>
          <w:rFonts w:ascii="Bookman Old Style" w:hAnsi="Bookman Old Style" w:cs="Arial"/>
          <w:bCs/>
        </w:rPr>
      </w:pPr>
      <w:r w:rsidRPr="00020758">
        <w:rPr>
          <w:rFonts w:ascii="Bookman Old Style" w:hAnsi="Bookman Old Style" w:cs="Arial"/>
          <w:bCs/>
        </w:rPr>
        <w:tab/>
      </w:r>
      <w:r w:rsidRPr="00020758">
        <w:rPr>
          <w:rFonts w:ascii="Bookman Old Style" w:hAnsi="Bookman Old Style" w:cs="Arial"/>
          <w:bCs/>
        </w:rPr>
        <w:tab/>
      </w:r>
      <w:r w:rsidRPr="00020758">
        <w:rPr>
          <w:rFonts w:ascii="Bookman Old Style" w:hAnsi="Bookman Old Style" w:cs="Arial"/>
          <w:bCs/>
        </w:rPr>
        <w:tab/>
      </w:r>
      <w:proofErr w:type="gramStart"/>
      <w:r w:rsidRPr="00020758">
        <w:rPr>
          <w:rFonts w:ascii="Bookman Old Style" w:hAnsi="Bookman Old Style" w:cs="Arial"/>
          <w:bCs/>
        </w:rPr>
        <w:t>……………………………..…………..…</w:t>
      </w:r>
      <w:proofErr w:type="gramEnd"/>
      <w:r w:rsidRPr="00020758">
        <w:rPr>
          <w:rFonts w:ascii="Bookman Old Style" w:hAnsi="Bookman Old Style" w:cs="Arial"/>
          <w:b/>
        </w:rPr>
        <w:t xml:space="preserve">                              </w:t>
      </w:r>
      <w:r w:rsidRPr="00020758">
        <w:rPr>
          <w:rFonts w:ascii="Bookman Old Style" w:hAnsi="Bookman Old Style" w:cs="Arial"/>
          <w:b/>
        </w:rPr>
        <w:tab/>
      </w:r>
      <w:r w:rsidRPr="00020758">
        <w:rPr>
          <w:rFonts w:ascii="Bookman Old Style" w:hAnsi="Bookman Old Style" w:cs="Arial"/>
          <w:b/>
        </w:rPr>
        <w:tab/>
      </w:r>
    </w:p>
    <w:p w:rsidR="00A5103A" w:rsidRPr="00020758" w:rsidRDefault="00A5103A" w:rsidP="00A5103A">
      <w:pPr>
        <w:jc w:val="both"/>
        <w:rPr>
          <w:rFonts w:ascii="Bookman Old Style" w:hAnsi="Bookman Old Style" w:cs="Arial"/>
          <w:bCs/>
        </w:rPr>
      </w:pPr>
      <w:r w:rsidRPr="00020758">
        <w:rPr>
          <w:rFonts w:ascii="Bookman Old Style" w:hAnsi="Bookman Old Style" w:cs="Arial"/>
          <w:bCs/>
        </w:rPr>
        <w:t>Yetkili Adı Soyadı</w:t>
      </w:r>
      <w:r w:rsidRPr="00020758">
        <w:rPr>
          <w:rFonts w:ascii="Bookman Old Style" w:hAnsi="Bookman Old Style" w:cs="Arial"/>
          <w:bCs/>
        </w:rPr>
        <w:tab/>
      </w:r>
      <w:proofErr w:type="gramStart"/>
      <w:r w:rsidRPr="00020758">
        <w:rPr>
          <w:rFonts w:ascii="Bookman Old Style" w:hAnsi="Bookman Old Style" w:cs="Arial"/>
          <w:bCs/>
        </w:rPr>
        <w:t>:…………………………………………..</w:t>
      </w:r>
      <w:proofErr w:type="gramEnd"/>
      <w:r w:rsidR="00020758">
        <w:rPr>
          <w:rFonts w:ascii="Bookman Old Style" w:hAnsi="Bookman Old Style" w:cs="Arial"/>
        </w:rPr>
        <w:t xml:space="preserve"> </w:t>
      </w:r>
      <w:r w:rsidR="00020758">
        <w:rPr>
          <w:rFonts w:ascii="Bookman Old Style" w:hAnsi="Bookman Old Style" w:cs="Arial"/>
        </w:rPr>
        <w:tab/>
      </w:r>
      <w:r w:rsidR="00020758">
        <w:rPr>
          <w:rFonts w:ascii="Bookman Old Style" w:hAnsi="Bookman Old Style" w:cs="Arial"/>
        </w:rPr>
        <w:tab/>
        <w:t xml:space="preserve"> </w:t>
      </w:r>
      <w:r w:rsidRPr="00020758">
        <w:rPr>
          <w:rFonts w:ascii="Bookman Old Style" w:hAnsi="Bookman Old Style" w:cs="Arial"/>
        </w:rPr>
        <w:t xml:space="preserve"> </w:t>
      </w:r>
      <w:r w:rsidR="00020758">
        <w:rPr>
          <w:rFonts w:ascii="Bookman Old Style" w:hAnsi="Bookman Old Style" w:cs="Arial"/>
        </w:rPr>
        <w:t xml:space="preserve"> </w:t>
      </w:r>
      <w:r w:rsidRPr="00020758">
        <w:rPr>
          <w:rFonts w:ascii="Bookman Old Style" w:hAnsi="Bookman Old Style" w:cs="Arial"/>
        </w:rPr>
        <w:t>Yetkili isim imza ve kaşesi</w:t>
      </w:r>
    </w:p>
    <w:p w:rsidR="00A5103A" w:rsidRPr="00020758" w:rsidRDefault="00A5103A" w:rsidP="00A5103A">
      <w:pPr>
        <w:jc w:val="both"/>
        <w:rPr>
          <w:rFonts w:ascii="Bookman Old Style" w:hAnsi="Bookman Old Style" w:cs="Arial"/>
          <w:bCs/>
        </w:rPr>
      </w:pPr>
      <w:r w:rsidRPr="00020758">
        <w:rPr>
          <w:rFonts w:ascii="Bookman Old Style" w:hAnsi="Bookman Old Style" w:cs="Arial"/>
          <w:bCs/>
        </w:rPr>
        <w:t>Yetkili Cep Tel</w:t>
      </w:r>
      <w:r w:rsidRPr="00020758">
        <w:rPr>
          <w:rFonts w:ascii="Bookman Old Style" w:hAnsi="Bookman Old Style" w:cs="Arial"/>
          <w:bCs/>
        </w:rPr>
        <w:tab/>
      </w:r>
      <w:r w:rsidRPr="00020758">
        <w:rPr>
          <w:rFonts w:ascii="Bookman Old Style" w:hAnsi="Bookman Old Style" w:cs="Arial"/>
          <w:bCs/>
        </w:rPr>
        <w:tab/>
      </w:r>
      <w:proofErr w:type="gramStart"/>
      <w:r w:rsidRPr="00020758">
        <w:rPr>
          <w:rFonts w:ascii="Bookman Old Style" w:hAnsi="Bookman Old Style" w:cs="Arial"/>
          <w:bCs/>
        </w:rPr>
        <w:t>:……………………………………..……</w:t>
      </w:r>
      <w:proofErr w:type="gramEnd"/>
    </w:p>
    <w:p w:rsidR="004A1D12" w:rsidRDefault="00A5103A" w:rsidP="00A5103A">
      <w:pPr>
        <w:pStyle w:val="GvdeMetni"/>
        <w:rPr>
          <w:rFonts w:ascii="Bookman Old Style" w:hAnsi="Bookman Old Style" w:cs="Arial"/>
          <w:b w:val="0"/>
          <w:sz w:val="20"/>
        </w:rPr>
      </w:pPr>
      <w:r w:rsidRPr="00020758">
        <w:rPr>
          <w:rFonts w:ascii="Bookman Old Style" w:hAnsi="Bookman Old Style" w:cs="Arial"/>
          <w:b w:val="0"/>
          <w:sz w:val="20"/>
        </w:rPr>
        <w:t>İş Yeri Telefon No</w:t>
      </w:r>
      <w:r w:rsidRPr="00020758">
        <w:rPr>
          <w:rFonts w:ascii="Bookman Old Style" w:hAnsi="Bookman Old Style" w:cs="Arial"/>
          <w:b w:val="0"/>
          <w:sz w:val="20"/>
        </w:rPr>
        <w:tab/>
        <w:t xml:space="preserve">: </w:t>
      </w:r>
      <w:proofErr w:type="gramStart"/>
      <w:r w:rsidRPr="00020758">
        <w:rPr>
          <w:rFonts w:ascii="Bookman Old Style" w:hAnsi="Bookman Old Style" w:cs="Arial"/>
          <w:b w:val="0"/>
          <w:sz w:val="20"/>
        </w:rPr>
        <w:t>………………………………….………</w:t>
      </w:r>
      <w:proofErr w:type="gramEnd"/>
      <w:r w:rsidRPr="00020758">
        <w:rPr>
          <w:rFonts w:ascii="Bookman Old Style" w:hAnsi="Bookman Old Style" w:cs="Arial"/>
          <w:b w:val="0"/>
          <w:sz w:val="20"/>
        </w:rPr>
        <w:t xml:space="preserve"> </w:t>
      </w:r>
    </w:p>
    <w:p w:rsidR="00A5103A" w:rsidRPr="00020758" w:rsidRDefault="004A1D12" w:rsidP="004A1D12">
      <w:pPr>
        <w:tabs>
          <w:tab w:val="left" w:pos="2127"/>
          <w:tab w:val="left" w:pos="8690"/>
        </w:tabs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İş Yeri </w:t>
      </w:r>
      <w:proofErr w:type="spellStart"/>
      <w:r>
        <w:rPr>
          <w:rFonts w:ascii="Bookman Old Style" w:hAnsi="Bookman Old Style" w:cs="Arial"/>
          <w:bCs/>
        </w:rPr>
        <w:t>Fax</w:t>
      </w:r>
      <w:proofErr w:type="spellEnd"/>
      <w:r>
        <w:rPr>
          <w:rFonts w:ascii="Bookman Old Style" w:hAnsi="Bookman Old Style" w:cs="Arial"/>
          <w:bCs/>
        </w:rPr>
        <w:t xml:space="preserve"> </w:t>
      </w:r>
      <w:proofErr w:type="spellStart"/>
      <w:r>
        <w:rPr>
          <w:rFonts w:ascii="Bookman Old Style" w:hAnsi="Bookman Old Style" w:cs="Arial"/>
          <w:bCs/>
        </w:rPr>
        <w:t>no</w:t>
      </w:r>
      <w:proofErr w:type="spellEnd"/>
      <w:r>
        <w:rPr>
          <w:rFonts w:ascii="Bookman Old Style" w:hAnsi="Bookman Old Style" w:cs="Arial"/>
          <w:bCs/>
        </w:rPr>
        <w:t xml:space="preserve">            </w:t>
      </w:r>
      <w:proofErr w:type="gramStart"/>
      <w:r w:rsidRPr="00020758">
        <w:rPr>
          <w:rFonts w:ascii="Bookman Old Style" w:hAnsi="Bookman Old Style" w:cs="Arial"/>
          <w:bCs/>
        </w:rPr>
        <w:t>:………………………………………..…</w:t>
      </w:r>
      <w:proofErr w:type="gramEnd"/>
      <w:r>
        <w:rPr>
          <w:rFonts w:ascii="Bookman Old Style" w:hAnsi="Bookman Old Style" w:cs="Arial"/>
          <w:bCs/>
        </w:rPr>
        <w:tab/>
      </w:r>
    </w:p>
    <w:sectPr w:rsidR="00A5103A" w:rsidRPr="00020758" w:rsidSect="004A1D12"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3A"/>
    <w:rsid w:val="00020758"/>
    <w:rsid w:val="000229F3"/>
    <w:rsid w:val="00023E88"/>
    <w:rsid w:val="0002699C"/>
    <w:rsid w:val="00034990"/>
    <w:rsid w:val="00046FBB"/>
    <w:rsid w:val="000E45F0"/>
    <w:rsid w:val="000F38F0"/>
    <w:rsid w:val="00107BE3"/>
    <w:rsid w:val="001100F6"/>
    <w:rsid w:val="00140277"/>
    <w:rsid w:val="00146356"/>
    <w:rsid w:val="00164B4B"/>
    <w:rsid w:val="001E7F19"/>
    <w:rsid w:val="00237BB3"/>
    <w:rsid w:val="00254C04"/>
    <w:rsid w:val="00263519"/>
    <w:rsid w:val="00287117"/>
    <w:rsid w:val="00296A36"/>
    <w:rsid w:val="002A4A73"/>
    <w:rsid w:val="002C648B"/>
    <w:rsid w:val="00304F08"/>
    <w:rsid w:val="00321908"/>
    <w:rsid w:val="003751B3"/>
    <w:rsid w:val="00375CDF"/>
    <w:rsid w:val="003B729E"/>
    <w:rsid w:val="003F1DC8"/>
    <w:rsid w:val="003F699B"/>
    <w:rsid w:val="004316BF"/>
    <w:rsid w:val="00432497"/>
    <w:rsid w:val="004A1D12"/>
    <w:rsid w:val="004B649A"/>
    <w:rsid w:val="004F4382"/>
    <w:rsid w:val="00506EBF"/>
    <w:rsid w:val="00510E29"/>
    <w:rsid w:val="005117DD"/>
    <w:rsid w:val="00517B5D"/>
    <w:rsid w:val="00544EE2"/>
    <w:rsid w:val="00554F84"/>
    <w:rsid w:val="005600F8"/>
    <w:rsid w:val="005640B0"/>
    <w:rsid w:val="00570429"/>
    <w:rsid w:val="005930E7"/>
    <w:rsid w:val="005C7B82"/>
    <w:rsid w:val="00614CBC"/>
    <w:rsid w:val="00661AC6"/>
    <w:rsid w:val="006840B5"/>
    <w:rsid w:val="006900AF"/>
    <w:rsid w:val="006915E7"/>
    <w:rsid w:val="0069273B"/>
    <w:rsid w:val="006D0B44"/>
    <w:rsid w:val="006E322A"/>
    <w:rsid w:val="006E3C95"/>
    <w:rsid w:val="0071486A"/>
    <w:rsid w:val="00716898"/>
    <w:rsid w:val="00720A31"/>
    <w:rsid w:val="007477C4"/>
    <w:rsid w:val="00771CA8"/>
    <w:rsid w:val="00777126"/>
    <w:rsid w:val="0079280F"/>
    <w:rsid w:val="00795CCD"/>
    <w:rsid w:val="007A7560"/>
    <w:rsid w:val="007F43B8"/>
    <w:rsid w:val="00814B69"/>
    <w:rsid w:val="00817949"/>
    <w:rsid w:val="008258C3"/>
    <w:rsid w:val="00830C5D"/>
    <w:rsid w:val="008433DB"/>
    <w:rsid w:val="008467FE"/>
    <w:rsid w:val="008B4228"/>
    <w:rsid w:val="008C0EE8"/>
    <w:rsid w:val="008E3402"/>
    <w:rsid w:val="0093416B"/>
    <w:rsid w:val="00941B66"/>
    <w:rsid w:val="009974D7"/>
    <w:rsid w:val="009A2FEA"/>
    <w:rsid w:val="009A3330"/>
    <w:rsid w:val="009D10BC"/>
    <w:rsid w:val="00A32FA7"/>
    <w:rsid w:val="00A336B4"/>
    <w:rsid w:val="00A5103A"/>
    <w:rsid w:val="00A61EA3"/>
    <w:rsid w:val="00AA7D96"/>
    <w:rsid w:val="00AC0FE3"/>
    <w:rsid w:val="00AD782F"/>
    <w:rsid w:val="00B079F0"/>
    <w:rsid w:val="00B24313"/>
    <w:rsid w:val="00B2441D"/>
    <w:rsid w:val="00B62566"/>
    <w:rsid w:val="00B913D1"/>
    <w:rsid w:val="00BA6B21"/>
    <w:rsid w:val="00C01CE3"/>
    <w:rsid w:val="00C22079"/>
    <w:rsid w:val="00C228E4"/>
    <w:rsid w:val="00C612EA"/>
    <w:rsid w:val="00C926AF"/>
    <w:rsid w:val="00CC7C51"/>
    <w:rsid w:val="00CF0452"/>
    <w:rsid w:val="00CF33A4"/>
    <w:rsid w:val="00D04D8A"/>
    <w:rsid w:val="00D16854"/>
    <w:rsid w:val="00D77830"/>
    <w:rsid w:val="00D95C76"/>
    <w:rsid w:val="00E0162F"/>
    <w:rsid w:val="00E01C04"/>
    <w:rsid w:val="00E11BF9"/>
    <w:rsid w:val="00E4706A"/>
    <w:rsid w:val="00E55258"/>
    <w:rsid w:val="00ED1F77"/>
    <w:rsid w:val="00ED4AF6"/>
    <w:rsid w:val="00EE53F9"/>
    <w:rsid w:val="00EF22AE"/>
    <w:rsid w:val="00F104B9"/>
    <w:rsid w:val="00F12791"/>
    <w:rsid w:val="00F219B1"/>
    <w:rsid w:val="00FC4E1C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A6C1"/>
  <w15:docId w15:val="{6624B07B-00C2-4439-962B-5D4D0F4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A5103A"/>
    <w:pPr>
      <w:keepNext/>
      <w:jc w:val="center"/>
      <w:outlineLvl w:val="2"/>
    </w:pPr>
    <w:rPr>
      <w:rFonts w:ascii="Cataneo BT" w:hAnsi="Cataneo BT" w:cs="Courier New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5103A"/>
    <w:rPr>
      <w:rFonts w:ascii="Cataneo BT" w:eastAsia="Times New Roman" w:hAnsi="Cataneo BT" w:cs="Courier New"/>
      <w:b/>
      <w:bCs/>
      <w:szCs w:val="20"/>
      <w:lang w:eastAsia="tr-TR"/>
    </w:rPr>
  </w:style>
  <w:style w:type="paragraph" w:styleId="GvdeMetni">
    <w:name w:val="Body Text"/>
    <w:basedOn w:val="Normal"/>
    <w:link w:val="GvdeMetniChar"/>
    <w:rsid w:val="00A5103A"/>
    <w:pPr>
      <w:jc w:val="both"/>
    </w:pPr>
    <w:rPr>
      <w:rFonts w:ascii="Cataneo BT" w:hAnsi="Cataneo BT" w:cs="Courier New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A5103A"/>
    <w:rPr>
      <w:rFonts w:ascii="Cataneo BT" w:eastAsia="Times New Roman" w:hAnsi="Cataneo BT" w:cs="Courier New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</dc:creator>
  <cp:lastModifiedBy>win10</cp:lastModifiedBy>
  <cp:revision>4</cp:revision>
  <cp:lastPrinted>2018-02-05T11:11:00Z</cp:lastPrinted>
  <dcterms:created xsi:type="dcterms:W3CDTF">2025-01-09T07:23:00Z</dcterms:created>
  <dcterms:modified xsi:type="dcterms:W3CDTF">2025-01-09T07:27:00Z</dcterms:modified>
</cp:coreProperties>
</file>